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7ABBF" w14:textId="77777777" w:rsidR="005E5A41" w:rsidRDefault="00322485" w:rsidP="007510ED">
      <w:pPr>
        <w:jc w:val="center"/>
        <w:rPr>
          <w:noProof/>
        </w:rPr>
      </w:pPr>
      <w:r>
        <w:rPr>
          <w:noProof/>
        </w:rPr>
        <w:drawing>
          <wp:inline distT="0" distB="0" distL="0" distR="0" wp14:anchorId="769BA9D0" wp14:editId="414E28F5">
            <wp:extent cx="2894330" cy="1097280"/>
            <wp:effectExtent l="0" t="0" r="127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rcRect r="27040"/>
                    <a:stretch>
                      <a:fillRect/>
                    </a:stretch>
                  </pic:blipFill>
                  <pic:spPr>
                    <a:xfrm>
                      <a:off x="0" y="0"/>
                      <a:ext cx="2894330" cy="1097280"/>
                    </a:xfrm>
                    <a:prstGeom prst="rect">
                      <a:avLst/>
                    </a:prstGeom>
                  </pic:spPr>
                </pic:pic>
              </a:graphicData>
            </a:graphic>
          </wp:inline>
        </w:drawing>
      </w:r>
    </w:p>
    <w:p w14:paraId="3134A9AF" w14:textId="77777777" w:rsidR="00322485" w:rsidRDefault="00322485" w:rsidP="00C864D3">
      <w:pPr>
        <w:rPr>
          <w:noProof/>
        </w:rPr>
      </w:pPr>
    </w:p>
    <w:p w14:paraId="4C5E7C9C" w14:textId="4BFEFC1E" w:rsidR="00322485" w:rsidRDefault="00322485" w:rsidP="00527F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bookmarkStart w:id="0" w:name="_Hlk2673547"/>
      <w:r>
        <w:rPr>
          <w:rFonts w:ascii="Arial Black" w:hAnsi="Arial Black" w:cs="Times New Roman"/>
          <w:sz w:val="24"/>
          <w:szCs w:val="24"/>
        </w:rPr>
        <w:t xml:space="preserve">Marché </w:t>
      </w:r>
      <w:r w:rsidRPr="00B10A84">
        <w:rPr>
          <w:rFonts w:ascii="Arial Black" w:hAnsi="Arial Black" w:cs="Times New Roman"/>
          <w:sz w:val="24"/>
          <w:szCs w:val="24"/>
        </w:rPr>
        <w:t xml:space="preserve">n° </w:t>
      </w:r>
      <w:r w:rsidR="00220365">
        <w:rPr>
          <w:rFonts w:ascii="Arial Black" w:hAnsi="Arial Black" w:cs="Times New Roman"/>
          <w:sz w:val="24"/>
          <w:szCs w:val="24"/>
        </w:rPr>
        <w:t>202</w:t>
      </w:r>
      <w:r w:rsidR="00B2122A">
        <w:rPr>
          <w:rFonts w:ascii="Arial Black" w:hAnsi="Arial Black" w:cs="Times New Roman"/>
          <w:sz w:val="24"/>
          <w:szCs w:val="24"/>
        </w:rPr>
        <w:t>6</w:t>
      </w:r>
      <w:r w:rsidR="00220365">
        <w:rPr>
          <w:rFonts w:ascii="Arial Black" w:hAnsi="Arial Black" w:cs="Times New Roman"/>
          <w:sz w:val="24"/>
          <w:szCs w:val="24"/>
        </w:rPr>
        <w:t>-DSI-</w:t>
      </w:r>
      <w:r w:rsidR="00724086">
        <w:rPr>
          <w:rFonts w:ascii="Arial Black" w:hAnsi="Arial Black" w:cs="Times New Roman"/>
          <w:sz w:val="24"/>
          <w:szCs w:val="24"/>
        </w:rPr>
        <w:t>01</w:t>
      </w:r>
    </w:p>
    <w:p w14:paraId="389347B7" w14:textId="77777777" w:rsidR="001739F6" w:rsidRDefault="001739F6" w:rsidP="001B5CF8">
      <w:pPr>
        <w:pBdr>
          <w:top w:val="single" w:sz="4" w:space="1" w:color="auto"/>
          <w:left w:val="single" w:sz="4" w:space="4" w:color="auto"/>
          <w:bottom w:val="single" w:sz="4" w:space="1" w:color="auto"/>
          <w:right w:val="single" w:sz="4" w:space="4" w:color="auto"/>
        </w:pBdr>
        <w:jc w:val="center"/>
        <w:rPr>
          <w:rFonts w:ascii="Arial Black" w:eastAsia="Times New Roman" w:hAnsi="Arial Black"/>
          <w:sz w:val="24"/>
          <w:szCs w:val="24"/>
        </w:rPr>
      </w:pPr>
      <w:r w:rsidRPr="001739F6">
        <w:rPr>
          <w:rFonts w:ascii="Arial Black" w:eastAsia="Times New Roman" w:hAnsi="Arial Black"/>
          <w:sz w:val="24"/>
          <w:szCs w:val="24"/>
        </w:rPr>
        <w:t xml:space="preserve">Maintenance applicative du SI et projets de la CFE </w:t>
      </w:r>
    </w:p>
    <w:p w14:paraId="0FC26FC7" w14:textId="77777777" w:rsidR="001739F6" w:rsidRDefault="001739F6" w:rsidP="001B5CF8">
      <w:pPr>
        <w:pBdr>
          <w:top w:val="single" w:sz="4" w:space="1" w:color="auto"/>
          <w:left w:val="single" w:sz="4" w:space="4" w:color="auto"/>
          <w:bottom w:val="single" w:sz="4" w:space="1" w:color="auto"/>
          <w:right w:val="single" w:sz="4" w:space="4" w:color="auto"/>
        </w:pBdr>
        <w:jc w:val="center"/>
        <w:rPr>
          <w:rFonts w:ascii="Arial Black" w:eastAsia="Times New Roman" w:hAnsi="Arial Black"/>
          <w:sz w:val="24"/>
          <w:szCs w:val="24"/>
        </w:rPr>
      </w:pPr>
    </w:p>
    <w:p w14:paraId="59845BB2" w14:textId="0532FA8C" w:rsidR="00551C1E" w:rsidRDefault="00344D44" w:rsidP="001B5CF8">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sidRPr="00344D44">
        <w:rPr>
          <w:rFonts w:ascii="Arial Black" w:hAnsi="Arial Black" w:cs="Times New Roman"/>
          <w:sz w:val="24"/>
          <w:szCs w:val="24"/>
        </w:rPr>
        <w:t xml:space="preserve">Annexe </w:t>
      </w:r>
      <w:r w:rsidR="008D0096">
        <w:rPr>
          <w:rFonts w:ascii="Arial Black" w:hAnsi="Arial Black" w:cs="Times New Roman"/>
          <w:sz w:val="24"/>
          <w:szCs w:val="24"/>
        </w:rPr>
        <w:t>11</w:t>
      </w:r>
      <w:r w:rsidR="001B5CF8">
        <w:rPr>
          <w:rFonts w:ascii="Arial Black" w:hAnsi="Arial Black" w:cs="Times New Roman"/>
          <w:sz w:val="24"/>
          <w:szCs w:val="24"/>
        </w:rPr>
        <w:t xml:space="preserve"> - </w:t>
      </w:r>
      <w:r w:rsidR="00E11D85">
        <w:rPr>
          <w:rFonts w:ascii="Arial Black" w:hAnsi="Arial Black" w:cs="Times New Roman"/>
          <w:sz w:val="24"/>
          <w:szCs w:val="24"/>
        </w:rPr>
        <w:t>Cadre de réponse</w:t>
      </w:r>
    </w:p>
    <w:p w14:paraId="136483FB" w14:textId="44E96D3E" w:rsidR="00322485" w:rsidRPr="00B10A84" w:rsidRDefault="00551C1E" w:rsidP="001B5CF8">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L</w:t>
      </w:r>
      <w:r w:rsidR="008D0096">
        <w:rPr>
          <w:rFonts w:ascii="Arial Black" w:hAnsi="Arial Black" w:cs="Times New Roman"/>
          <w:sz w:val="24"/>
          <w:szCs w:val="24"/>
        </w:rPr>
        <w:t>ot 5</w:t>
      </w:r>
      <w:r>
        <w:rPr>
          <w:rFonts w:ascii="Arial Black" w:hAnsi="Arial Black" w:cs="Times New Roman"/>
          <w:sz w:val="24"/>
          <w:szCs w:val="24"/>
        </w:rPr>
        <w:t xml:space="preserve"> </w:t>
      </w:r>
      <w:r w:rsidR="00144EE2">
        <w:rPr>
          <w:rFonts w:ascii="Arial Black" w:hAnsi="Arial Black" w:cs="Times New Roman"/>
          <w:sz w:val="24"/>
          <w:szCs w:val="24"/>
        </w:rPr>
        <w:t>–</w:t>
      </w:r>
      <w:r>
        <w:rPr>
          <w:rFonts w:ascii="Arial Black" w:hAnsi="Arial Black" w:cs="Times New Roman"/>
          <w:sz w:val="24"/>
          <w:szCs w:val="24"/>
        </w:rPr>
        <w:t xml:space="preserve"> TRA</w:t>
      </w:r>
    </w:p>
    <w:p w14:paraId="21565FE7" w14:textId="77777777" w:rsidR="00322485" w:rsidRPr="00954308" w:rsidRDefault="00322485" w:rsidP="00C864D3">
      <w:pPr>
        <w:rPr>
          <w:b/>
          <w:u w:val="single"/>
        </w:rPr>
      </w:pPr>
      <w:bookmarkStart w:id="1" w:name="_Hlk5634538"/>
      <w:r>
        <w:rPr>
          <w:b/>
          <w:u w:val="single"/>
        </w:rPr>
        <w:t>Acheteur</w:t>
      </w:r>
    </w:p>
    <w:p w14:paraId="09A9E9E7" w14:textId="77777777" w:rsidR="00322485" w:rsidRPr="00954308" w:rsidRDefault="00322485" w:rsidP="00C864D3">
      <w:r w:rsidRPr="00954308">
        <w:t>La Caisse des Français de l’</w:t>
      </w:r>
      <w:r>
        <w:t>E</w:t>
      </w:r>
      <w:r w:rsidRPr="00954308">
        <w:t>tranger, désignée ci-après « </w:t>
      </w:r>
      <w:r>
        <w:t>Acheteur</w:t>
      </w:r>
      <w:r w:rsidRPr="00954308">
        <w:t> » ou « CFE »</w:t>
      </w:r>
    </w:p>
    <w:p w14:paraId="567EF33F" w14:textId="77777777" w:rsidR="00322485" w:rsidRPr="00954308" w:rsidRDefault="00322485" w:rsidP="00C864D3">
      <w:r w:rsidRPr="00954308">
        <w:t xml:space="preserve">160, Rue des Meuniers, </w:t>
      </w:r>
    </w:p>
    <w:p w14:paraId="5F4697CB" w14:textId="64606DDC" w:rsidR="00322485" w:rsidRPr="00954308" w:rsidRDefault="00322485" w:rsidP="00C864D3">
      <w:r w:rsidRPr="00954308">
        <w:t xml:space="preserve">CS 70238 – </w:t>
      </w:r>
      <w:r w:rsidR="00327EA0" w:rsidRPr="00954308">
        <w:t>Rubelles</w:t>
      </w:r>
    </w:p>
    <w:p w14:paraId="323A33C5" w14:textId="62637207" w:rsidR="00322485" w:rsidRPr="00954308" w:rsidRDefault="00322485" w:rsidP="00C864D3">
      <w:r w:rsidRPr="00954308">
        <w:t xml:space="preserve">77950 </w:t>
      </w:r>
      <w:r w:rsidR="00327EA0" w:rsidRPr="00954308">
        <w:t>77052 Melun Cedex,</w:t>
      </w:r>
    </w:p>
    <w:p w14:paraId="7DE0CB0E" w14:textId="77777777" w:rsidR="00322485" w:rsidRPr="00954308" w:rsidRDefault="00322485" w:rsidP="00C864D3">
      <w:r w:rsidRPr="00954308">
        <w:t xml:space="preserve">Représentée par son Directeur, </w:t>
      </w:r>
      <w:r>
        <w:t>E. Pavy</w:t>
      </w:r>
      <w:r w:rsidRPr="00954308">
        <w:t xml:space="preserve"> </w:t>
      </w:r>
    </w:p>
    <w:bookmarkEnd w:id="1"/>
    <w:p w14:paraId="6AB74283" w14:textId="77777777" w:rsidR="00322485" w:rsidRPr="00954308" w:rsidRDefault="00322485" w:rsidP="00C864D3">
      <w:pPr>
        <w:rPr>
          <w:b/>
          <w:u w:val="single"/>
        </w:rPr>
      </w:pPr>
      <w:r w:rsidRPr="00954308">
        <w:rPr>
          <w:b/>
          <w:u w:val="single"/>
        </w:rPr>
        <w:t xml:space="preserve">Opérateur économique à qui a été attribué le marché </w:t>
      </w:r>
    </w:p>
    <w:p w14:paraId="137F817F" w14:textId="77777777" w:rsidR="00322485" w:rsidRPr="00954308" w:rsidRDefault="00322485" w:rsidP="00C864D3">
      <w:r w:rsidRPr="00954308">
        <w:t xml:space="preserve">Désigné ci-après « le </w:t>
      </w:r>
      <w:r>
        <w:t>Titulaire</w:t>
      </w:r>
      <w:r w:rsidRPr="00954308">
        <w:t xml:space="preserve"> ». </w:t>
      </w:r>
    </w:p>
    <w:p w14:paraId="1D9799D0" w14:textId="4CA7C25C" w:rsidR="00322485" w:rsidRPr="00954308" w:rsidRDefault="00322485" w:rsidP="00C864D3">
      <w:r w:rsidRPr="00954308">
        <w:t xml:space="preserve">Numéro d’Appel d’Offres : </w:t>
      </w:r>
      <w:r w:rsidRPr="00954308">
        <w:tab/>
      </w:r>
      <w:r>
        <w:rPr>
          <w:b/>
        </w:rPr>
        <w:t>202</w:t>
      </w:r>
      <w:r w:rsidR="00B2122A">
        <w:rPr>
          <w:b/>
        </w:rPr>
        <w:t>6</w:t>
      </w:r>
      <w:r>
        <w:rPr>
          <w:b/>
        </w:rPr>
        <w:t>-D</w:t>
      </w:r>
      <w:r w:rsidR="00C77572">
        <w:rPr>
          <w:b/>
        </w:rPr>
        <w:t>SI</w:t>
      </w:r>
      <w:r>
        <w:rPr>
          <w:b/>
        </w:rPr>
        <w:t>-</w:t>
      </w:r>
      <w:r w:rsidR="001739F6">
        <w:rPr>
          <w:b/>
        </w:rPr>
        <w:t>01</w:t>
      </w:r>
    </w:p>
    <w:p w14:paraId="5BF48EA3" w14:textId="70C61D2C" w:rsidR="00322485" w:rsidRPr="00954308" w:rsidRDefault="00322485" w:rsidP="00C864D3">
      <w:r w:rsidRPr="00954308">
        <w:t>Date d’établissement :</w:t>
      </w:r>
      <w:r w:rsidRPr="00954308">
        <w:tab/>
      </w:r>
      <w:r w:rsidRPr="00954308">
        <w:tab/>
      </w:r>
      <w:r w:rsidR="00ED3D91" w:rsidRPr="00ED3D91">
        <w:rPr>
          <w:b/>
          <w:bCs/>
        </w:rPr>
        <w:t>23 mars 2026</w:t>
      </w:r>
      <w:r w:rsidR="00327EA0" w:rsidRPr="00ED3D91">
        <w:rPr>
          <w:b/>
          <w:bCs/>
        </w:rPr>
        <w:t xml:space="preserve"> </w:t>
      </w:r>
    </w:p>
    <w:bookmarkEnd w:id="0"/>
    <w:p w14:paraId="5010E765" w14:textId="77777777" w:rsidR="00322485" w:rsidRDefault="00322485" w:rsidP="00C864D3"/>
    <w:p w14:paraId="3389E1E9" w14:textId="77777777" w:rsidR="00322485" w:rsidRDefault="00322485" w:rsidP="00C864D3"/>
    <w:p w14:paraId="4BAC87C7" w14:textId="77777777" w:rsidR="00322485" w:rsidRDefault="00322485" w:rsidP="00C864D3"/>
    <w:p w14:paraId="34E1B8DB" w14:textId="77777777" w:rsidR="00322485" w:rsidRDefault="00322485" w:rsidP="00C864D3"/>
    <w:p w14:paraId="527D820C" w14:textId="77777777" w:rsidR="00322485" w:rsidRDefault="00322485" w:rsidP="00C864D3"/>
    <w:p w14:paraId="33F2F40E" w14:textId="77777777" w:rsidR="00322485" w:rsidRDefault="00322485" w:rsidP="00C864D3"/>
    <w:p w14:paraId="0A8993EE" w14:textId="59EC86A1" w:rsidR="00C800C3" w:rsidRDefault="00C800C3">
      <w:pPr>
        <w:jc w:val="left"/>
      </w:pPr>
      <w:r>
        <w:br w:type="page"/>
      </w:r>
    </w:p>
    <w:p w14:paraId="61F5A4BB" w14:textId="77777777" w:rsidR="00322485" w:rsidRDefault="00322485" w:rsidP="00C864D3"/>
    <w:sdt>
      <w:sdtPr>
        <w:id w:val="-545685284"/>
        <w:docPartObj>
          <w:docPartGallery w:val="Table of Contents"/>
          <w:docPartUnique/>
        </w:docPartObj>
      </w:sdtPr>
      <w:sdtEndPr>
        <w:rPr>
          <w:b/>
          <w:bCs/>
        </w:rPr>
      </w:sdtEndPr>
      <w:sdtContent>
        <w:p w14:paraId="2BF8DEF2" w14:textId="2444F02F" w:rsidR="0037543B" w:rsidRDefault="0037543B" w:rsidP="00865BCC">
          <w:r>
            <w:t>SOMMAIRE</w:t>
          </w:r>
        </w:p>
        <w:p w14:paraId="63369F12" w14:textId="4B636BA6" w:rsidR="00B10636" w:rsidRDefault="0037543B">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5180322" w:history="1">
            <w:r w:rsidR="00B10636" w:rsidRPr="008377A9">
              <w:rPr>
                <w:rStyle w:val="Lienhypertexte"/>
                <w:b/>
                <w:bCs/>
                <w:noProof/>
              </w:rPr>
              <w:t>1</w:t>
            </w:r>
            <w:r w:rsidR="00B10636">
              <w:rPr>
                <w:rFonts w:eastAsiaTheme="minorEastAsia"/>
                <w:noProof/>
                <w:kern w:val="2"/>
                <w:sz w:val="24"/>
                <w:szCs w:val="24"/>
                <w:lang w:eastAsia="fr-FR"/>
                <w14:ligatures w14:val="standardContextual"/>
              </w:rPr>
              <w:tab/>
            </w:r>
            <w:r w:rsidR="00B10636" w:rsidRPr="008377A9">
              <w:rPr>
                <w:rStyle w:val="Lienhypertexte"/>
                <w:b/>
                <w:bCs/>
                <w:noProof/>
              </w:rPr>
              <w:t>Présentation du contexte et des besoins de la CFE</w:t>
            </w:r>
            <w:r w:rsidR="00B10636">
              <w:rPr>
                <w:noProof/>
                <w:webHidden/>
              </w:rPr>
              <w:tab/>
            </w:r>
            <w:r w:rsidR="00B10636">
              <w:rPr>
                <w:noProof/>
                <w:webHidden/>
              </w:rPr>
              <w:fldChar w:fldCharType="begin"/>
            </w:r>
            <w:r w:rsidR="00B10636">
              <w:rPr>
                <w:noProof/>
                <w:webHidden/>
              </w:rPr>
              <w:instrText xml:space="preserve"> PAGEREF _Toc225180322 \h </w:instrText>
            </w:r>
            <w:r w:rsidR="00B10636">
              <w:rPr>
                <w:noProof/>
                <w:webHidden/>
              </w:rPr>
            </w:r>
            <w:r w:rsidR="00B10636">
              <w:rPr>
                <w:noProof/>
                <w:webHidden/>
              </w:rPr>
              <w:fldChar w:fldCharType="separate"/>
            </w:r>
            <w:r w:rsidR="00B10636">
              <w:rPr>
                <w:noProof/>
                <w:webHidden/>
              </w:rPr>
              <w:t>5</w:t>
            </w:r>
            <w:r w:rsidR="00B10636">
              <w:rPr>
                <w:noProof/>
                <w:webHidden/>
              </w:rPr>
              <w:fldChar w:fldCharType="end"/>
            </w:r>
          </w:hyperlink>
        </w:p>
        <w:p w14:paraId="41816D80" w14:textId="7D121661"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23" w:history="1">
            <w:r w:rsidRPr="008377A9">
              <w:rPr>
                <w:rStyle w:val="Lienhypertexte"/>
                <w:noProof/>
              </w:rPr>
              <w:t>1.1</w:t>
            </w:r>
            <w:r>
              <w:rPr>
                <w:rFonts w:eastAsiaTheme="minorEastAsia"/>
                <w:noProof/>
                <w:kern w:val="2"/>
                <w:sz w:val="24"/>
                <w:szCs w:val="24"/>
                <w:lang w:eastAsia="fr-FR"/>
                <w14:ligatures w14:val="standardContextual"/>
              </w:rPr>
              <w:tab/>
            </w:r>
            <w:r w:rsidRPr="008377A9">
              <w:rPr>
                <w:rStyle w:val="Lienhypertexte"/>
                <w:noProof/>
              </w:rPr>
              <w:t>Présentation du candidat</w:t>
            </w:r>
            <w:r>
              <w:rPr>
                <w:noProof/>
                <w:webHidden/>
              </w:rPr>
              <w:tab/>
            </w:r>
            <w:r>
              <w:rPr>
                <w:noProof/>
                <w:webHidden/>
              </w:rPr>
              <w:fldChar w:fldCharType="begin"/>
            </w:r>
            <w:r>
              <w:rPr>
                <w:noProof/>
                <w:webHidden/>
              </w:rPr>
              <w:instrText xml:space="preserve"> PAGEREF _Toc225180323 \h </w:instrText>
            </w:r>
            <w:r>
              <w:rPr>
                <w:noProof/>
                <w:webHidden/>
              </w:rPr>
            </w:r>
            <w:r>
              <w:rPr>
                <w:noProof/>
                <w:webHidden/>
              </w:rPr>
              <w:fldChar w:fldCharType="separate"/>
            </w:r>
            <w:r>
              <w:rPr>
                <w:noProof/>
                <w:webHidden/>
              </w:rPr>
              <w:t>5</w:t>
            </w:r>
            <w:r>
              <w:rPr>
                <w:noProof/>
                <w:webHidden/>
              </w:rPr>
              <w:fldChar w:fldCharType="end"/>
            </w:r>
          </w:hyperlink>
        </w:p>
        <w:p w14:paraId="1D5299EC" w14:textId="7F36CAA1"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24" w:history="1">
            <w:r w:rsidRPr="008377A9">
              <w:rPr>
                <w:rStyle w:val="Lienhypertexte"/>
                <w:noProof/>
              </w:rPr>
              <w:t>1.1.1</w:t>
            </w:r>
            <w:r>
              <w:rPr>
                <w:rFonts w:eastAsiaTheme="minorEastAsia"/>
                <w:noProof/>
                <w:kern w:val="2"/>
                <w:sz w:val="24"/>
                <w:szCs w:val="24"/>
                <w:lang w:eastAsia="fr-FR"/>
                <w14:ligatures w14:val="standardContextual"/>
              </w:rPr>
              <w:tab/>
            </w:r>
            <w:r w:rsidRPr="008377A9">
              <w:rPr>
                <w:rStyle w:val="Lienhypertexte"/>
                <w:noProof/>
              </w:rPr>
              <w:t>Historique du candidat</w:t>
            </w:r>
            <w:r>
              <w:rPr>
                <w:noProof/>
                <w:webHidden/>
              </w:rPr>
              <w:tab/>
            </w:r>
            <w:r>
              <w:rPr>
                <w:noProof/>
                <w:webHidden/>
              </w:rPr>
              <w:fldChar w:fldCharType="begin"/>
            </w:r>
            <w:r>
              <w:rPr>
                <w:noProof/>
                <w:webHidden/>
              </w:rPr>
              <w:instrText xml:space="preserve"> PAGEREF _Toc225180324 \h </w:instrText>
            </w:r>
            <w:r>
              <w:rPr>
                <w:noProof/>
                <w:webHidden/>
              </w:rPr>
            </w:r>
            <w:r>
              <w:rPr>
                <w:noProof/>
                <w:webHidden/>
              </w:rPr>
              <w:fldChar w:fldCharType="separate"/>
            </w:r>
            <w:r>
              <w:rPr>
                <w:noProof/>
                <w:webHidden/>
              </w:rPr>
              <w:t>5</w:t>
            </w:r>
            <w:r>
              <w:rPr>
                <w:noProof/>
                <w:webHidden/>
              </w:rPr>
              <w:fldChar w:fldCharType="end"/>
            </w:r>
          </w:hyperlink>
        </w:p>
        <w:p w14:paraId="04E7C516" w14:textId="03994880"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25" w:history="1">
            <w:r w:rsidRPr="008377A9">
              <w:rPr>
                <w:rStyle w:val="Lienhypertexte"/>
                <w:noProof/>
              </w:rPr>
              <w:t>1.1.2</w:t>
            </w:r>
            <w:r>
              <w:rPr>
                <w:rFonts w:eastAsiaTheme="minorEastAsia"/>
                <w:noProof/>
                <w:kern w:val="2"/>
                <w:sz w:val="24"/>
                <w:szCs w:val="24"/>
                <w:lang w:eastAsia="fr-FR"/>
                <w14:ligatures w14:val="standardContextual"/>
              </w:rPr>
              <w:tab/>
            </w:r>
            <w:r w:rsidRPr="008377A9">
              <w:rPr>
                <w:rStyle w:val="Lienhypertexte"/>
                <w:noProof/>
              </w:rPr>
              <w:t>Activité du candidat</w:t>
            </w:r>
            <w:r>
              <w:rPr>
                <w:noProof/>
                <w:webHidden/>
              </w:rPr>
              <w:tab/>
            </w:r>
            <w:r>
              <w:rPr>
                <w:noProof/>
                <w:webHidden/>
              </w:rPr>
              <w:fldChar w:fldCharType="begin"/>
            </w:r>
            <w:r>
              <w:rPr>
                <w:noProof/>
                <w:webHidden/>
              </w:rPr>
              <w:instrText xml:space="preserve"> PAGEREF _Toc225180325 \h </w:instrText>
            </w:r>
            <w:r>
              <w:rPr>
                <w:noProof/>
                <w:webHidden/>
              </w:rPr>
            </w:r>
            <w:r>
              <w:rPr>
                <w:noProof/>
                <w:webHidden/>
              </w:rPr>
              <w:fldChar w:fldCharType="separate"/>
            </w:r>
            <w:r>
              <w:rPr>
                <w:noProof/>
                <w:webHidden/>
              </w:rPr>
              <w:t>5</w:t>
            </w:r>
            <w:r>
              <w:rPr>
                <w:noProof/>
                <w:webHidden/>
              </w:rPr>
              <w:fldChar w:fldCharType="end"/>
            </w:r>
          </w:hyperlink>
        </w:p>
        <w:p w14:paraId="4A808202" w14:textId="665291A1"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26" w:history="1">
            <w:r w:rsidRPr="008377A9">
              <w:rPr>
                <w:rStyle w:val="Lienhypertexte"/>
                <w:noProof/>
              </w:rPr>
              <w:t>1.1.3</w:t>
            </w:r>
            <w:r>
              <w:rPr>
                <w:rFonts w:eastAsiaTheme="minorEastAsia"/>
                <w:noProof/>
                <w:kern w:val="2"/>
                <w:sz w:val="24"/>
                <w:szCs w:val="24"/>
                <w:lang w:eastAsia="fr-FR"/>
                <w14:ligatures w14:val="standardContextual"/>
              </w:rPr>
              <w:tab/>
            </w:r>
            <w:r w:rsidRPr="008377A9">
              <w:rPr>
                <w:rStyle w:val="Lienhypertexte"/>
                <w:noProof/>
              </w:rPr>
              <w:t>Organisation de l’entité en charge du marché</w:t>
            </w:r>
            <w:r>
              <w:rPr>
                <w:noProof/>
                <w:webHidden/>
              </w:rPr>
              <w:tab/>
            </w:r>
            <w:r>
              <w:rPr>
                <w:noProof/>
                <w:webHidden/>
              </w:rPr>
              <w:fldChar w:fldCharType="begin"/>
            </w:r>
            <w:r>
              <w:rPr>
                <w:noProof/>
                <w:webHidden/>
              </w:rPr>
              <w:instrText xml:space="preserve"> PAGEREF _Toc225180326 \h </w:instrText>
            </w:r>
            <w:r>
              <w:rPr>
                <w:noProof/>
                <w:webHidden/>
              </w:rPr>
            </w:r>
            <w:r>
              <w:rPr>
                <w:noProof/>
                <w:webHidden/>
              </w:rPr>
              <w:fldChar w:fldCharType="separate"/>
            </w:r>
            <w:r>
              <w:rPr>
                <w:noProof/>
                <w:webHidden/>
              </w:rPr>
              <w:t>5</w:t>
            </w:r>
            <w:r>
              <w:rPr>
                <w:noProof/>
                <w:webHidden/>
              </w:rPr>
              <w:fldChar w:fldCharType="end"/>
            </w:r>
          </w:hyperlink>
        </w:p>
        <w:p w14:paraId="3F08563A" w14:textId="71F7B6FE"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27" w:history="1">
            <w:r w:rsidRPr="008377A9">
              <w:rPr>
                <w:rStyle w:val="Lienhypertexte"/>
                <w:noProof/>
              </w:rPr>
              <w:t>1.2</w:t>
            </w:r>
            <w:r>
              <w:rPr>
                <w:rFonts w:eastAsiaTheme="minorEastAsia"/>
                <w:noProof/>
                <w:kern w:val="2"/>
                <w:sz w:val="24"/>
                <w:szCs w:val="24"/>
                <w:lang w:eastAsia="fr-FR"/>
                <w14:ligatures w14:val="standardContextual"/>
              </w:rPr>
              <w:tab/>
            </w:r>
            <w:r w:rsidRPr="008377A9">
              <w:rPr>
                <w:rStyle w:val="Lienhypertexte"/>
                <w:noProof/>
              </w:rPr>
              <w:t>Compréhension du contexte et des besoins</w:t>
            </w:r>
            <w:r>
              <w:rPr>
                <w:noProof/>
                <w:webHidden/>
              </w:rPr>
              <w:tab/>
            </w:r>
            <w:r>
              <w:rPr>
                <w:noProof/>
                <w:webHidden/>
              </w:rPr>
              <w:fldChar w:fldCharType="begin"/>
            </w:r>
            <w:r>
              <w:rPr>
                <w:noProof/>
                <w:webHidden/>
              </w:rPr>
              <w:instrText xml:space="preserve"> PAGEREF _Toc225180327 \h </w:instrText>
            </w:r>
            <w:r>
              <w:rPr>
                <w:noProof/>
                <w:webHidden/>
              </w:rPr>
            </w:r>
            <w:r>
              <w:rPr>
                <w:noProof/>
                <w:webHidden/>
              </w:rPr>
              <w:fldChar w:fldCharType="separate"/>
            </w:r>
            <w:r>
              <w:rPr>
                <w:noProof/>
                <w:webHidden/>
              </w:rPr>
              <w:t>5</w:t>
            </w:r>
            <w:r>
              <w:rPr>
                <w:noProof/>
                <w:webHidden/>
              </w:rPr>
              <w:fldChar w:fldCharType="end"/>
            </w:r>
          </w:hyperlink>
        </w:p>
        <w:p w14:paraId="3DE0BE32" w14:textId="356F6C85" w:rsidR="00B10636" w:rsidRDefault="00B10636">
          <w:pPr>
            <w:pStyle w:val="TM1"/>
            <w:tabs>
              <w:tab w:val="left" w:pos="440"/>
              <w:tab w:val="right" w:leader="dot" w:pos="9062"/>
            </w:tabs>
            <w:rPr>
              <w:rFonts w:eastAsiaTheme="minorEastAsia"/>
              <w:noProof/>
              <w:kern w:val="2"/>
              <w:sz w:val="24"/>
              <w:szCs w:val="24"/>
              <w:lang w:eastAsia="fr-FR"/>
              <w14:ligatures w14:val="standardContextual"/>
            </w:rPr>
          </w:pPr>
          <w:hyperlink w:anchor="_Toc225180328" w:history="1">
            <w:r w:rsidRPr="008377A9">
              <w:rPr>
                <w:rStyle w:val="Lienhypertexte"/>
                <w:b/>
                <w:bCs/>
                <w:noProof/>
              </w:rPr>
              <w:t>2</w:t>
            </w:r>
            <w:r>
              <w:rPr>
                <w:rFonts w:eastAsiaTheme="minorEastAsia"/>
                <w:noProof/>
                <w:kern w:val="2"/>
                <w:sz w:val="24"/>
                <w:szCs w:val="24"/>
                <w:lang w:eastAsia="fr-FR"/>
                <w14:ligatures w14:val="standardContextual"/>
              </w:rPr>
              <w:tab/>
            </w:r>
            <w:r w:rsidRPr="008377A9">
              <w:rPr>
                <w:rStyle w:val="Lienhypertexte"/>
                <w:b/>
                <w:bCs/>
                <w:noProof/>
              </w:rPr>
              <w:t>Modalités et méthodologies d’exécution des prestations</w:t>
            </w:r>
            <w:r>
              <w:rPr>
                <w:noProof/>
                <w:webHidden/>
              </w:rPr>
              <w:tab/>
            </w:r>
            <w:r>
              <w:rPr>
                <w:noProof/>
                <w:webHidden/>
              </w:rPr>
              <w:fldChar w:fldCharType="begin"/>
            </w:r>
            <w:r>
              <w:rPr>
                <w:noProof/>
                <w:webHidden/>
              </w:rPr>
              <w:instrText xml:space="preserve"> PAGEREF _Toc225180328 \h </w:instrText>
            </w:r>
            <w:r>
              <w:rPr>
                <w:noProof/>
                <w:webHidden/>
              </w:rPr>
            </w:r>
            <w:r>
              <w:rPr>
                <w:noProof/>
                <w:webHidden/>
              </w:rPr>
              <w:fldChar w:fldCharType="separate"/>
            </w:r>
            <w:r>
              <w:rPr>
                <w:noProof/>
                <w:webHidden/>
              </w:rPr>
              <w:t>6</w:t>
            </w:r>
            <w:r>
              <w:rPr>
                <w:noProof/>
                <w:webHidden/>
              </w:rPr>
              <w:fldChar w:fldCharType="end"/>
            </w:r>
          </w:hyperlink>
        </w:p>
        <w:p w14:paraId="71ED56CF" w14:textId="1DC0F144"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29" w:history="1">
            <w:r w:rsidRPr="008377A9">
              <w:rPr>
                <w:rStyle w:val="Lienhypertexte"/>
                <w:noProof/>
              </w:rPr>
              <w:t>2.1</w:t>
            </w:r>
            <w:r>
              <w:rPr>
                <w:rFonts w:eastAsiaTheme="minorEastAsia"/>
                <w:noProof/>
                <w:kern w:val="2"/>
                <w:sz w:val="24"/>
                <w:szCs w:val="24"/>
                <w:lang w:eastAsia="fr-FR"/>
                <w14:ligatures w14:val="standardContextual"/>
              </w:rPr>
              <w:tab/>
            </w:r>
            <w:r w:rsidRPr="008377A9">
              <w:rPr>
                <w:rStyle w:val="Lienhypertexte"/>
                <w:noProof/>
              </w:rPr>
              <w:t>Modalités d’exécution de la prestation d’initialisation</w:t>
            </w:r>
            <w:r>
              <w:rPr>
                <w:noProof/>
                <w:webHidden/>
              </w:rPr>
              <w:tab/>
            </w:r>
            <w:r>
              <w:rPr>
                <w:noProof/>
                <w:webHidden/>
              </w:rPr>
              <w:fldChar w:fldCharType="begin"/>
            </w:r>
            <w:r>
              <w:rPr>
                <w:noProof/>
                <w:webHidden/>
              </w:rPr>
              <w:instrText xml:space="preserve"> PAGEREF _Toc225180329 \h </w:instrText>
            </w:r>
            <w:r>
              <w:rPr>
                <w:noProof/>
                <w:webHidden/>
              </w:rPr>
            </w:r>
            <w:r>
              <w:rPr>
                <w:noProof/>
                <w:webHidden/>
              </w:rPr>
              <w:fldChar w:fldCharType="separate"/>
            </w:r>
            <w:r>
              <w:rPr>
                <w:noProof/>
                <w:webHidden/>
              </w:rPr>
              <w:t>6</w:t>
            </w:r>
            <w:r>
              <w:rPr>
                <w:noProof/>
                <w:webHidden/>
              </w:rPr>
              <w:fldChar w:fldCharType="end"/>
            </w:r>
          </w:hyperlink>
        </w:p>
        <w:p w14:paraId="39282A73" w14:textId="7A77EBE6"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30" w:history="1">
            <w:r w:rsidRPr="008377A9">
              <w:rPr>
                <w:rStyle w:val="Lienhypertexte"/>
                <w:noProof/>
              </w:rPr>
              <w:t>2.2</w:t>
            </w:r>
            <w:r>
              <w:rPr>
                <w:rFonts w:eastAsiaTheme="minorEastAsia"/>
                <w:noProof/>
                <w:kern w:val="2"/>
                <w:sz w:val="24"/>
                <w:szCs w:val="24"/>
                <w:lang w:eastAsia="fr-FR"/>
                <w14:ligatures w14:val="standardContextual"/>
              </w:rPr>
              <w:tab/>
            </w:r>
            <w:r w:rsidRPr="008377A9">
              <w:rPr>
                <w:rStyle w:val="Lienhypertexte"/>
                <w:noProof/>
              </w:rPr>
              <w:t>Modalités de pilotage des prestations</w:t>
            </w:r>
            <w:r>
              <w:rPr>
                <w:noProof/>
                <w:webHidden/>
              </w:rPr>
              <w:tab/>
            </w:r>
            <w:r>
              <w:rPr>
                <w:noProof/>
                <w:webHidden/>
              </w:rPr>
              <w:fldChar w:fldCharType="begin"/>
            </w:r>
            <w:r>
              <w:rPr>
                <w:noProof/>
                <w:webHidden/>
              </w:rPr>
              <w:instrText xml:space="preserve"> PAGEREF _Toc225180330 \h </w:instrText>
            </w:r>
            <w:r>
              <w:rPr>
                <w:noProof/>
                <w:webHidden/>
              </w:rPr>
            </w:r>
            <w:r>
              <w:rPr>
                <w:noProof/>
                <w:webHidden/>
              </w:rPr>
              <w:fldChar w:fldCharType="separate"/>
            </w:r>
            <w:r>
              <w:rPr>
                <w:noProof/>
                <w:webHidden/>
              </w:rPr>
              <w:t>6</w:t>
            </w:r>
            <w:r>
              <w:rPr>
                <w:noProof/>
                <w:webHidden/>
              </w:rPr>
              <w:fldChar w:fldCharType="end"/>
            </w:r>
          </w:hyperlink>
        </w:p>
        <w:p w14:paraId="54F1634E" w14:textId="0C2BC8A4"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31" w:history="1">
            <w:r w:rsidRPr="008377A9">
              <w:rPr>
                <w:rStyle w:val="Lienhypertexte"/>
                <w:noProof/>
              </w:rPr>
              <w:t>2.2.1</w:t>
            </w:r>
            <w:r>
              <w:rPr>
                <w:rFonts w:eastAsiaTheme="minorEastAsia"/>
                <w:noProof/>
                <w:kern w:val="2"/>
                <w:sz w:val="24"/>
                <w:szCs w:val="24"/>
                <w:lang w:eastAsia="fr-FR"/>
                <w14:ligatures w14:val="standardContextual"/>
              </w:rPr>
              <w:tab/>
            </w:r>
            <w:r w:rsidRPr="008377A9">
              <w:rPr>
                <w:rStyle w:val="Lienhypertexte"/>
                <w:noProof/>
              </w:rPr>
              <w:t>Présentation générale de l’organisation proposée</w:t>
            </w:r>
            <w:r>
              <w:rPr>
                <w:noProof/>
                <w:webHidden/>
              </w:rPr>
              <w:tab/>
            </w:r>
            <w:r>
              <w:rPr>
                <w:noProof/>
                <w:webHidden/>
              </w:rPr>
              <w:fldChar w:fldCharType="begin"/>
            </w:r>
            <w:r>
              <w:rPr>
                <w:noProof/>
                <w:webHidden/>
              </w:rPr>
              <w:instrText xml:space="preserve"> PAGEREF _Toc225180331 \h </w:instrText>
            </w:r>
            <w:r>
              <w:rPr>
                <w:noProof/>
                <w:webHidden/>
              </w:rPr>
            </w:r>
            <w:r>
              <w:rPr>
                <w:noProof/>
                <w:webHidden/>
              </w:rPr>
              <w:fldChar w:fldCharType="separate"/>
            </w:r>
            <w:r>
              <w:rPr>
                <w:noProof/>
                <w:webHidden/>
              </w:rPr>
              <w:t>6</w:t>
            </w:r>
            <w:r>
              <w:rPr>
                <w:noProof/>
                <w:webHidden/>
              </w:rPr>
              <w:fldChar w:fldCharType="end"/>
            </w:r>
          </w:hyperlink>
        </w:p>
        <w:p w14:paraId="4B7B85E5" w14:textId="16F5773D"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32" w:history="1">
            <w:r w:rsidRPr="008377A9">
              <w:rPr>
                <w:rStyle w:val="Lienhypertexte"/>
                <w:noProof/>
              </w:rPr>
              <w:t>2.2.2</w:t>
            </w:r>
            <w:r>
              <w:rPr>
                <w:rFonts w:eastAsiaTheme="minorEastAsia"/>
                <w:noProof/>
                <w:kern w:val="2"/>
                <w:sz w:val="24"/>
                <w:szCs w:val="24"/>
                <w:lang w:eastAsia="fr-FR"/>
                <w14:ligatures w14:val="standardContextual"/>
              </w:rPr>
              <w:tab/>
            </w:r>
            <w:r w:rsidRPr="008377A9">
              <w:rPr>
                <w:rStyle w:val="Lienhypertexte"/>
                <w:noProof/>
              </w:rPr>
              <w:t>Profils</w:t>
            </w:r>
            <w:r>
              <w:rPr>
                <w:noProof/>
                <w:webHidden/>
              </w:rPr>
              <w:tab/>
            </w:r>
            <w:r>
              <w:rPr>
                <w:noProof/>
                <w:webHidden/>
              </w:rPr>
              <w:fldChar w:fldCharType="begin"/>
            </w:r>
            <w:r>
              <w:rPr>
                <w:noProof/>
                <w:webHidden/>
              </w:rPr>
              <w:instrText xml:space="preserve"> PAGEREF _Toc225180332 \h </w:instrText>
            </w:r>
            <w:r>
              <w:rPr>
                <w:noProof/>
                <w:webHidden/>
              </w:rPr>
            </w:r>
            <w:r>
              <w:rPr>
                <w:noProof/>
                <w:webHidden/>
              </w:rPr>
              <w:fldChar w:fldCharType="separate"/>
            </w:r>
            <w:r>
              <w:rPr>
                <w:noProof/>
                <w:webHidden/>
              </w:rPr>
              <w:t>6</w:t>
            </w:r>
            <w:r>
              <w:rPr>
                <w:noProof/>
                <w:webHidden/>
              </w:rPr>
              <w:fldChar w:fldCharType="end"/>
            </w:r>
          </w:hyperlink>
        </w:p>
        <w:p w14:paraId="5CCC84DF" w14:textId="39711EEE"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33" w:history="1">
            <w:r w:rsidRPr="008377A9">
              <w:rPr>
                <w:rStyle w:val="Lienhypertexte"/>
                <w:noProof/>
              </w:rPr>
              <w:t>2.2.3</w:t>
            </w:r>
            <w:r>
              <w:rPr>
                <w:rFonts w:eastAsiaTheme="minorEastAsia"/>
                <w:noProof/>
                <w:kern w:val="2"/>
                <w:sz w:val="24"/>
                <w:szCs w:val="24"/>
                <w:lang w:eastAsia="fr-FR"/>
                <w14:ligatures w14:val="standardContextual"/>
              </w:rPr>
              <w:tab/>
            </w:r>
            <w:r w:rsidRPr="008377A9">
              <w:rPr>
                <w:rStyle w:val="Lienhypertexte"/>
                <w:noProof/>
              </w:rPr>
              <w:t>Tenue des engagements</w:t>
            </w:r>
            <w:r>
              <w:rPr>
                <w:noProof/>
                <w:webHidden/>
              </w:rPr>
              <w:tab/>
            </w:r>
            <w:r>
              <w:rPr>
                <w:noProof/>
                <w:webHidden/>
              </w:rPr>
              <w:fldChar w:fldCharType="begin"/>
            </w:r>
            <w:r>
              <w:rPr>
                <w:noProof/>
                <w:webHidden/>
              </w:rPr>
              <w:instrText xml:space="preserve"> PAGEREF _Toc225180333 \h </w:instrText>
            </w:r>
            <w:r>
              <w:rPr>
                <w:noProof/>
                <w:webHidden/>
              </w:rPr>
            </w:r>
            <w:r>
              <w:rPr>
                <w:noProof/>
                <w:webHidden/>
              </w:rPr>
              <w:fldChar w:fldCharType="separate"/>
            </w:r>
            <w:r>
              <w:rPr>
                <w:noProof/>
                <w:webHidden/>
              </w:rPr>
              <w:t>6</w:t>
            </w:r>
            <w:r>
              <w:rPr>
                <w:noProof/>
                <w:webHidden/>
              </w:rPr>
              <w:fldChar w:fldCharType="end"/>
            </w:r>
          </w:hyperlink>
        </w:p>
        <w:p w14:paraId="2D124152" w14:textId="2CA61066"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34" w:history="1">
            <w:r w:rsidRPr="008377A9">
              <w:rPr>
                <w:rStyle w:val="Lienhypertexte"/>
                <w:noProof/>
              </w:rPr>
              <w:t>2.2.4</w:t>
            </w:r>
            <w:r>
              <w:rPr>
                <w:rFonts w:eastAsiaTheme="minorEastAsia"/>
                <w:noProof/>
                <w:kern w:val="2"/>
                <w:sz w:val="24"/>
                <w:szCs w:val="24"/>
                <w:lang w:eastAsia="fr-FR"/>
                <w14:ligatures w14:val="standardContextual"/>
              </w:rPr>
              <w:tab/>
            </w:r>
            <w:r w:rsidRPr="008377A9">
              <w:rPr>
                <w:rStyle w:val="Lienhypertexte"/>
                <w:noProof/>
              </w:rPr>
              <w:t>Gestion des comités</w:t>
            </w:r>
            <w:r>
              <w:rPr>
                <w:noProof/>
                <w:webHidden/>
              </w:rPr>
              <w:tab/>
            </w:r>
            <w:r>
              <w:rPr>
                <w:noProof/>
                <w:webHidden/>
              </w:rPr>
              <w:fldChar w:fldCharType="begin"/>
            </w:r>
            <w:r>
              <w:rPr>
                <w:noProof/>
                <w:webHidden/>
              </w:rPr>
              <w:instrText xml:space="preserve"> PAGEREF _Toc225180334 \h </w:instrText>
            </w:r>
            <w:r>
              <w:rPr>
                <w:noProof/>
                <w:webHidden/>
              </w:rPr>
            </w:r>
            <w:r>
              <w:rPr>
                <w:noProof/>
                <w:webHidden/>
              </w:rPr>
              <w:fldChar w:fldCharType="separate"/>
            </w:r>
            <w:r>
              <w:rPr>
                <w:noProof/>
                <w:webHidden/>
              </w:rPr>
              <w:t>6</w:t>
            </w:r>
            <w:r>
              <w:rPr>
                <w:noProof/>
                <w:webHidden/>
              </w:rPr>
              <w:fldChar w:fldCharType="end"/>
            </w:r>
          </w:hyperlink>
        </w:p>
        <w:p w14:paraId="3060A641" w14:textId="372509B4"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35" w:history="1">
            <w:r w:rsidRPr="008377A9">
              <w:rPr>
                <w:rStyle w:val="Lienhypertexte"/>
                <w:noProof/>
              </w:rPr>
              <w:t>2.2.5</w:t>
            </w:r>
            <w:r>
              <w:rPr>
                <w:rFonts w:eastAsiaTheme="minorEastAsia"/>
                <w:noProof/>
                <w:kern w:val="2"/>
                <w:sz w:val="24"/>
                <w:szCs w:val="24"/>
                <w:lang w:eastAsia="fr-FR"/>
                <w14:ligatures w14:val="standardContextual"/>
              </w:rPr>
              <w:tab/>
            </w:r>
            <w:r w:rsidRPr="008377A9">
              <w:rPr>
                <w:rStyle w:val="Lienhypertexte"/>
                <w:noProof/>
              </w:rPr>
              <w:t>Production des tableaux de bord et indicateurs</w:t>
            </w:r>
            <w:r>
              <w:rPr>
                <w:noProof/>
                <w:webHidden/>
              </w:rPr>
              <w:tab/>
            </w:r>
            <w:r>
              <w:rPr>
                <w:noProof/>
                <w:webHidden/>
              </w:rPr>
              <w:fldChar w:fldCharType="begin"/>
            </w:r>
            <w:r>
              <w:rPr>
                <w:noProof/>
                <w:webHidden/>
              </w:rPr>
              <w:instrText xml:space="preserve"> PAGEREF _Toc225180335 \h </w:instrText>
            </w:r>
            <w:r>
              <w:rPr>
                <w:noProof/>
                <w:webHidden/>
              </w:rPr>
            </w:r>
            <w:r>
              <w:rPr>
                <w:noProof/>
                <w:webHidden/>
              </w:rPr>
              <w:fldChar w:fldCharType="separate"/>
            </w:r>
            <w:r>
              <w:rPr>
                <w:noProof/>
                <w:webHidden/>
              </w:rPr>
              <w:t>6</w:t>
            </w:r>
            <w:r>
              <w:rPr>
                <w:noProof/>
                <w:webHidden/>
              </w:rPr>
              <w:fldChar w:fldCharType="end"/>
            </w:r>
          </w:hyperlink>
        </w:p>
        <w:p w14:paraId="06D6DFB0" w14:textId="3C47E4BA"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36" w:history="1">
            <w:r w:rsidRPr="008377A9">
              <w:rPr>
                <w:rStyle w:val="Lienhypertexte"/>
                <w:noProof/>
              </w:rPr>
              <w:t>2.3</w:t>
            </w:r>
            <w:r>
              <w:rPr>
                <w:rFonts w:eastAsiaTheme="minorEastAsia"/>
                <w:noProof/>
                <w:kern w:val="2"/>
                <w:sz w:val="24"/>
                <w:szCs w:val="24"/>
                <w:lang w:eastAsia="fr-FR"/>
                <w14:ligatures w14:val="standardContextual"/>
              </w:rPr>
              <w:tab/>
            </w:r>
            <w:r w:rsidRPr="008377A9">
              <w:rPr>
                <w:rStyle w:val="Lienhypertexte"/>
                <w:noProof/>
              </w:rPr>
              <w:t>Exécution de la prestation forfaitaire (forfait TRA)</w:t>
            </w:r>
            <w:r>
              <w:rPr>
                <w:noProof/>
                <w:webHidden/>
              </w:rPr>
              <w:tab/>
            </w:r>
            <w:r>
              <w:rPr>
                <w:noProof/>
                <w:webHidden/>
              </w:rPr>
              <w:fldChar w:fldCharType="begin"/>
            </w:r>
            <w:r>
              <w:rPr>
                <w:noProof/>
                <w:webHidden/>
              </w:rPr>
              <w:instrText xml:space="preserve"> PAGEREF _Toc225180336 \h </w:instrText>
            </w:r>
            <w:r>
              <w:rPr>
                <w:noProof/>
                <w:webHidden/>
              </w:rPr>
            </w:r>
            <w:r>
              <w:rPr>
                <w:noProof/>
                <w:webHidden/>
              </w:rPr>
              <w:fldChar w:fldCharType="separate"/>
            </w:r>
            <w:r>
              <w:rPr>
                <w:noProof/>
                <w:webHidden/>
              </w:rPr>
              <w:t>7</w:t>
            </w:r>
            <w:r>
              <w:rPr>
                <w:noProof/>
                <w:webHidden/>
              </w:rPr>
              <w:fldChar w:fldCharType="end"/>
            </w:r>
          </w:hyperlink>
        </w:p>
        <w:p w14:paraId="7C500EC4" w14:textId="081E0714"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37" w:history="1">
            <w:r w:rsidRPr="008377A9">
              <w:rPr>
                <w:rStyle w:val="Lienhypertexte"/>
                <w:noProof/>
              </w:rPr>
              <w:t>2.4</w:t>
            </w:r>
            <w:r>
              <w:rPr>
                <w:rFonts w:eastAsiaTheme="minorEastAsia"/>
                <w:noProof/>
                <w:kern w:val="2"/>
                <w:sz w:val="24"/>
                <w:szCs w:val="24"/>
                <w:lang w:eastAsia="fr-FR"/>
                <w14:ligatures w14:val="standardContextual"/>
              </w:rPr>
              <w:tab/>
            </w:r>
            <w:r w:rsidRPr="008377A9">
              <w:rPr>
                <w:rStyle w:val="Lienhypertexte"/>
                <w:noProof/>
              </w:rPr>
              <w:t>Exécution des prestations d’extension du service de base</w:t>
            </w:r>
            <w:r>
              <w:rPr>
                <w:noProof/>
                <w:webHidden/>
              </w:rPr>
              <w:tab/>
            </w:r>
            <w:r>
              <w:rPr>
                <w:noProof/>
                <w:webHidden/>
              </w:rPr>
              <w:fldChar w:fldCharType="begin"/>
            </w:r>
            <w:r>
              <w:rPr>
                <w:noProof/>
                <w:webHidden/>
              </w:rPr>
              <w:instrText xml:space="preserve"> PAGEREF _Toc225180337 \h </w:instrText>
            </w:r>
            <w:r>
              <w:rPr>
                <w:noProof/>
                <w:webHidden/>
              </w:rPr>
            </w:r>
            <w:r>
              <w:rPr>
                <w:noProof/>
                <w:webHidden/>
              </w:rPr>
              <w:fldChar w:fldCharType="separate"/>
            </w:r>
            <w:r>
              <w:rPr>
                <w:noProof/>
                <w:webHidden/>
              </w:rPr>
              <w:t>7</w:t>
            </w:r>
            <w:r>
              <w:rPr>
                <w:noProof/>
                <w:webHidden/>
              </w:rPr>
              <w:fldChar w:fldCharType="end"/>
            </w:r>
          </w:hyperlink>
        </w:p>
        <w:p w14:paraId="26537F5F" w14:textId="09326640"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38" w:history="1">
            <w:r w:rsidRPr="008377A9">
              <w:rPr>
                <w:rStyle w:val="Lienhypertexte"/>
                <w:noProof/>
              </w:rPr>
              <w:t>2.4.1</w:t>
            </w:r>
            <w:r>
              <w:rPr>
                <w:rFonts w:eastAsiaTheme="minorEastAsia"/>
                <w:noProof/>
                <w:kern w:val="2"/>
                <w:sz w:val="24"/>
                <w:szCs w:val="24"/>
                <w:lang w:eastAsia="fr-FR"/>
                <w14:ligatures w14:val="standardContextual"/>
              </w:rPr>
              <w:tab/>
            </w:r>
            <w:r w:rsidRPr="008377A9">
              <w:rPr>
                <w:rStyle w:val="Lienhypertexte"/>
                <w:noProof/>
              </w:rPr>
              <w:t>UO- Réalisation de recette ou tests de non-régression d’une nouvelle application (UO-RTNR)</w:t>
            </w:r>
            <w:r>
              <w:rPr>
                <w:noProof/>
                <w:webHidden/>
              </w:rPr>
              <w:tab/>
            </w:r>
            <w:r>
              <w:rPr>
                <w:noProof/>
                <w:webHidden/>
              </w:rPr>
              <w:fldChar w:fldCharType="begin"/>
            </w:r>
            <w:r>
              <w:rPr>
                <w:noProof/>
                <w:webHidden/>
              </w:rPr>
              <w:instrText xml:space="preserve"> PAGEREF _Toc225180338 \h </w:instrText>
            </w:r>
            <w:r>
              <w:rPr>
                <w:noProof/>
                <w:webHidden/>
              </w:rPr>
            </w:r>
            <w:r>
              <w:rPr>
                <w:noProof/>
                <w:webHidden/>
              </w:rPr>
              <w:fldChar w:fldCharType="separate"/>
            </w:r>
            <w:r>
              <w:rPr>
                <w:noProof/>
                <w:webHidden/>
              </w:rPr>
              <w:t>7</w:t>
            </w:r>
            <w:r>
              <w:rPr>
                <w:noProof/>
                <w:webHidden/>
              </w:rPr>
              <w:fldChar w:fldCharType="end"/>
            </w:r>
          </w:hyperlink>
        </w:p>
        <w:p w14:paraId="6C4A3740" w14:textId="480F8C64"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39" w:history="1">
            <w:r w:rsidRPr="008377A9">
              <w:rPr>
                <w:rStyle w:val="Lienhypertexte"/>
                <w:noProof/>
              </w:rPr>
              <w:t>2.5</w:t>
            </w:r>
            <w:r>
              <w:rPr>
                <w:rFonts w:eastAsiaTheme="minorEastAsia"/>
                <w:noProof/>
                <w:kern w:val="2"/>
                <w:sz w:val="24"/>
                <w:szCs w:val="24"/>
                <w:lang w:eastAsia="fr-FR"/>
                <w14:ligatures w14:val="standardContextual"/>
              </w:rPr>
              <w:tab/>
            </w:r>
            <w:r w:rsidRPr="008377A9">
              <w:rPr>
                <w:rStyle w:val="Lienhypertexte"/>
                <w:noProof/>
              </w:rPr>
              <w:t>Exécution de la prestation de réversibilité</w:t>
            </w:r>
            <w:r>
              <w:rPr>
                <w:noProof/>
                <w:webHidden/>
              </w:rPr>
              <w:tab/>
            </w:r>
            <w:r>
              <w:rPr>
                <w:noProof/>
                <w:webHidden/>
              </w:rPr>
              <w:fldChar w:fldCharType="begin"/>
            </w:r>
            <w:r>
              <w:rPr>
                <w:noProof/>
                <w:webHidden/>
              </w:rPr>
              <w:instrText xml:space="preserve"> PAGEREF _Toc225180339 \h </w:instrText>
            </w:r>
            <w:r>
              <w:rPr>
                <w:noProof/>
                <w:webHidden/>
              </w:rPr>
            </w:r>
            <w:r>
              <w:rPr>
                <w:noProof/>
                <w:webHidden/>
              </w:rPr>
              <w:fldChar w:fldCharType="separate"/>
            </w:r>
            <w:r>
              <w:rPr>
                <w:noProof/>
                <w:webHidden/>
              </w:rPr>
              <w:t>8</w:t>
            </w:r>
            <w:r>
              <w:rPr>
                <w:noProof/>
                <w:webHidden/>
              </w:rPr>
              <w:fldChar w:fldCharType="end"/>
            </w:r>
          </w:hyperlink>
        </w:p>
        <w:p w14:paraId="763686FC" w14:textId="1B1FCF4B" w:rsidR="00B10636" w:rsidRDefault="00B10636">
          <w:pPr>
            <w:pStyle w:val="TM1"/>
            <w:tabs>
              <w:tab w:val="left" w:pos="440"/>
              <w:tab w:val="right" w:leader="dot" w:pos="9062"/>
            </w:tabs>
            <w:rPr>
              <w:rFonts w:eastAsiaTheme="minorEastAsia"/>
              <w:noProof/>
              <w:kern w:val="2"/>
              <w:sz w:val="24"/>
              <w:szCs w:val="24"/>
              <w:lang w:eastAsia="fr-FR"/>
              <w14:ligatures w14:val="standardContextual"/>
            </w:rPr>
          </w:pPr>
          <w:hyperlink w:anchor="_Toc225180340" w:history="1">
            <w:r w:rsidRPr="008377A9">
              <w:rPr>
                <w:rStyle w:val="Lienhypertexte"/>
                <w:noProof/>
              </w:rPr>
              <w:t>3</w:t>
            </w:r>
            <w:r>
              <w:rPr>
                <w:rFonts w:eastAsiaTheme="minorEastAsia"/>
                <w:noProof/>
                <w:kern w:val="2"/>
                <w:sz w:val="24"/>
                <w:szCs w:val="24"/>
                <w:lang w:eastAsia="fr-FR"/>
                <w14:ligatures w14:val="standardContextual"/>
              </w:rPr>
              <w:tab/>
            </w:r>
            <w:r w:rsidRPr="008377A9">
              <w:rPr>
                <w:rStyle w:val="Lienhypertexte"/>
                <w:b/>
                <w:bCs/>
                <w:noProof/>
              </w:rPr>
              <w:t>Méthodologie et moyens mis en œuvre pour le respect des exigences</w:t>
            </w:r>
            <w:r>
              <w:rPr>
                <w:noProof/>
                <w:webHidden/>
              </w:rPr>
              <w:tab/>
            </w:r>
            <w:r>
              <w:rPr>
                <w:noProof/>
                <w:webHidden/>
              </w:rPr>
              <w:fldChar w:fldCharType="begin"/>
            </w:r>
            <w:r>
              <w:rPr>
                <w:noProof/>
                <w:webHidden/>
              </w:rPr>
              <w:instrText xml:space="preserve"> PAGEREF _Toc225180340 \h </w:instrText>
            </w:r>
            <w:r>
              <w:rPr>
                <w:noProof/>
                <w:webHidden/>
              </w:rPr>
            </w:r>
            <w:r>
              <w:rPr>
                <w:noProof/>
                <w:webHidden/>
              </w:rPr>
              <w:fldChar w:fldCharType="separate"/>
            </w:r>
            <w:r>
              <w:rPr>
                <w:noProof/>
                <w:webHidden/>
              </w:rPr>
              <w:t>9</w:t>
            </w:r>
            <w:r>
              <w:rPr>
                <w:noProof/>
                <w:webHidden/>
              </w:rPr>
              <w:fldChar w:fldCharType="end"/>
            </w:r>
          </w:hyperlink>
        </w:p>
        <w:p w14:paraId="24E571C0" w14:textId="39A8FD7C"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1" w:history="1">
            <w:r w:rsidRPr="008377A9">
              <w:rPr>
                <w:rStyle w:val="Lienhypertexte"/>
                <w:noProof/>
              </w:rPr>
              <w:t>3.1</w:t>
            </w:r>
            <w:r>
              <w:rPr>
                <w:rFonts w:eastAsiaTheme="minorEastAsia"/>
                <w:noProof/>
                <w:kern w:val="2"/>
                <w:sz w:val="24"/>
                <w:szCs w:val="24"/>
                <w:lang w:eastAsia="fr-FR"/>
                <w14:ligatures w14:val="standardContextual"/>
              </w:rPr>
              <w:tab/>
            </w:r>
            <w:r w:rsidRPr="008377A9">
              <w:rPr>
                <w:rStyle w:val="Lienhypertexte"/>
                <w:noProof/>
              </w:rPr>
              <w:t>Exigences liées à la veille technologique et l’innovation continue</w:t>
            </w:r>
            <w:r>
              <w:rPr>
                <w:noProof/>
                <w:webHidden/>
              </w:rPr>
              <w:tab/>
            </w:r>
            <w:r>
              <w:rPr>
                <w:noProof/>
                <w:webHidden/>
              </w:rPr>
              <w:fldChar w:fldCharType="begin"/>
            </w:r>
            <w:r>
              <w:rPr>
                <w:noProof/>
                <w:webHidden/>
              </w:rPr>
              <w:instrText xml:space="preserve"> PAGEREF _Toc225180341 \h </w:instrText>
            </w:r>
            <w:r>
              <w:rPr>
                <w:noProof/>
                <w:webHidden/>
              </w:rPr>
            </w:r>
            <w:r>
              <w:rPr>
                <w:noProof/>
                <w:webHidden/>
              </w:rPr>
              <w:fldChar w:fldCharType="separate"/>
            </w:r>
            <w:r>
              <w:rPr>
                <w:noProof/>
                <w:webHidden/>
              </w:rPr>
              <w:t>9</w:t>
            </w:r>
            <w:r>
              <w:rPr>
                <w:noProof/>
                <w:webHidden/>
              </w:rPr>
              <w:fldChar w:fldCharType="end"/>
            </w:r>
          </w:hyperlink>
        </w:p>
        <w:p w14:paraId="1149A480" w14:textId="67941D1B"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2" w:history="1">
            <w:r w:rsidRPr="008377A9">
              <w:rPr>
                <w:rStyle w:val="Lienhypertexte"/>
                <w:noProof/>
              </w:rPr>
              <w:t>3.2</w:t>
            </w:r>
            <w:r>
              <w:rPr>
                <w:rFonts w:eastAsiaTheme="minorEastAsia"/>
                <w:noProof/>
                <w:kern w:val="2"/>
                <w:sz w:val="24"/>
                <w:szCs w:val="24"/>
                <w:lang w:eastAsia="fr-FR"/>
                <w14:ligatures w14:val="standardContextual"/>
              </w:rPr>
              <w:tab/>
            </w:r>
            <w:r w:rsidRPr="008377A9">
              <w:rPr>
                <w:rStyle w:val="Lienhypertexte"/>
                <w:noProof/>
              </w:rPr>
              <w:t>Exigences liées au maintien et au suivi des compétences</w:t>
            </w:r>
            <w:r>
              <w:rPr>
                <w:noProof/>
                <w:webHidden/>
              </w:rPr>
              <w:tab/>
            </w:r>
            <w:r>
              <w:rPr>
                <w:noProof/>
                <w:webHidden/>
              </w:rPr>
              <w:fldChar w:fldCharType="begin"/>
            </w:r>
            <w:r>
              <w:rPr>
                <w:noProof/>
                <w:webHidden/>
              </w:rPr>
              <w:instrText xml:space="preserve"> PAGEREF _Toc225180342 \h </w:instrText>
            </w:r>
            <w:r>
              <w:rPr>
                <w:noProof/>
                <w:webHidden/>
              </w:rPr>
            </w:r>
            <w:r>
              <w:rPr>
                <w:noProof/>
                <w:webHidden/>
              </w:rPr>
              <w:fldChar w:fldCharType="separate"/>
            </w:r>
            <w:r>
              <w:rPr>
                <w:noProof/>
                <w:webHidden/>
              </w:rPr>
              <w:t>9</w:t>
            </w:r>
            <w:r>
              <w:rPr>
                <w:noProof/>
                <w:webHidden/>
              </w:rPr>
              <w:fldChar w:fldCharType="end"/>
            </w:r>
          </w:hyperlink>
        </w:p>
        <w:p w14:paraId="51387C7E" w14:textId="44EBC618"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3" w:history="1">
            <w:r w:rsidRPr="008377A9">
              <w:rPr>
                <w:rStyle w:val="Lienhypertexte"/>
                <w:noProof/>
              </w:rPr>
              <w:t>3.3</w:t>
            </w:r>
            <w:r>
              <w:rPr>
                <w:rFonts w:eastAsiaTheme="minorEastAsia"/>
                <w:noProof/>
                <w:kern w:val="2"/>
                <w:sz w:val="24"/>
                <w:szCs w:val="24"/>
                <w:lang w:eastAsia="fr-FR"/>
                <w14:ligatures w14:val="standardContextual"/>
              </w:rPr>
              <w:tab/>
            </w:r>
            <w:r w:rsidRPr="008377A9">
              <w:rPr>
                <w:rStyle w:val="Lienhypertexte"/>
                <w:noProof/>
              </w:rPr>
              <w:t>Exigences liées au management de projet et livraisons</w:t>
            </w:r>
            <w:r>
              <w:rPr>
                <w:noProof/>
                <w:webHidden/>
              </w:rPr>
              <w:tab/>
            </w:r>
            <w:r>
              <w:rPr>
                <w:noProof/>
                <w:webHidden/>
              </w:rPr>
              <w:fldChar w:fldCharType="begin"/>
            </w:r>
            <w:r>
              <w:rPr>
                <w:noProof/>
                <w:webHidden/>
              </w:rPr>
              <w:instrText xml:space="preserve"> PAGEREF _Toc225180343 \h </w:instrText>
            </w:r>
            <w:r>
              <w:rPr>
                <w:noProof/>
                <w:webHidden/>
              </w:rPr>
            </w:r>
            <w:r>
              <w:rPr>
                <w:noProof/>
                <w:webHidden/>
              </w:rPr>
              <w:fldChar w:fldCharType="separate"/>
            </w:r>
            <w:r>
              <w:rPr>
                <w:noProof/>
                <w:webHidden/>
              </w:rPr>
              <w:t>9</w:t>
            </w:r>
            <w:r>
              <w:rPr>
                <w:noProof/>
                <w:webHidden/>
              </w:rPr>
              <w:fldChar w:fldCharType="end"/>
            </w:r>
          </w:hyperlink>
        </w:p>
        <w:p w14:paraId="7F0CDE3D" w14:textId="486E29F8"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4" w:history="1">
            <w:r w:rsidRPr="008377A9">
              <w:rPr>
                <w:rStyle w:val="Lienhypertexte"/>
                <w:noProof/>
              </w:rPr>
              <w:t>3.4</w:t>
            </w:r>
            <w:r>
              <w:rPr>
                <w:rFonts w:eastAsiaTheme="minorEastAsia"/>
                <w:noProof/>
                <w:kern w:val="2"/>
                <w:sz w:val="24"/>
                <w:szCs w:val="24"/>
                <w:lang w:eastAsia="fr-FR"/>
                <w14:ligatures w14:val="standardContextual"/>
              </w:rPr>
              <w:tab/>
            </w:r>
            <w:r w:rsidRPr="008377A9">
              <w:rPr>
                <w:rStyle w:val="Lienhypertexte"/>
                <w:noProof/>
              </w:rPr>
              <w:t>Système de management qualité</w:t>
            </w:r>
            <w:r>
              <w:rPr>
                <w:noProof/>
                <w:webHidden/>
              </w:rPr>
              <w:tab/>
            </w:r>
            <w:r>
              <w:rPr>
                <w:noProof/>
                <w:webHidden/>
              </w:rPr>
              <w:fldChar w:fldCharType="begin"/>
            </w:r>
            <w:r>
              <w:rPr>
                <w:noProof/>
                <w:webHidden/>
              </w:rPr>
              <w:instrText xml:space="preserve"> PAGEREF _Toc225180344 \h </w:instrText>
            </w:r>
            <w:r>
              <w:rPr>
                <w:noProof/>
                <w:webHidden/>
              </w:rPr>
            </w:r>
            <w:r>
              <w:rPr>
                <w:noProof/>
                <w:webHidden/>
              </w:rPr>
              <w:fldChar w:fldCharType="separate"/>
            </w:r>
            <w:r>
              <w:rPr>
                <w:noProof/>
                <w:webHidden/>
              </w:rPr>
              <w:t>9</w:t>
            </w:r>
            <w:r>
              <w:rPr>
                <w:noProof/>
                <w:webHidden/>
              </w:rPr>
              <w:fldChar w:fldCharType="end"/>
            </w:r>
          </w:hyperlink>
        </w:p>
        <w:p w14:paraId="2BB6BCA7" w14:textId="3029C62C"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5" w:history="1">
            <w:r w:rsidRPr="008377A9">
              <w:rPr>
                <w:rStyle w:val="Lienhypertexte"/>
                <w:noProof/>
              </w:rPr>
              <w:t>3.5</w:t>
            </w:r>
            <w:r>
              <w:rPr>
                <w:rFonts w:eastAsiaTheme="minorEastAsia"/>
                <w:noProof/>
                <w:kern w:val="2"/>
                <w:sz w:val="24"/>
                <w:szCs w:val="24"/>
                <w:lang w:eastAsia="fr-FR"/>
                <w14:ligatures w14:val="standardContextual"/>
              </w:rPr>
              <w:tab/>
            </w:r>
            <w:r w:rsidRPr="008377A9">
              <w:rPr>
                <w:rStyle w:val="Lienhypertexte"/>
                <w:noProof/>
              </w:rPr>
              <w:t>Exigences liées aux règles de conception et de réalisation</w:t>
            </w:r>
            <w:r>
              <w:rPr>
                <w:noProof/>
                <w:webHidden/>
              </w:rPr>
              <w:tab/>
            </w:r>
            <w:r>
              <w:rPr>
                <w:noProof/>
                <w:webHidden/>
              </w:rPr>
              <w:fldChar w:fldCharType="begin"/>
            </w:r>
            <w:r>
              <w:rPr>
                <w:noProof/>
                <w:webHidden/>
              </w:rPr>
              <w:instrText xml:space="preserve"> PAGEREF _Toc225180345 \h </w:instrText>
            </w:r>
            <w:r>
              <w:rPr>
                <w:noProof/>
                <w:webHidden/>
              </w:rPr>
            </w:r>
            <w:r>
              <w:rPr>
                <w:noProof/>
                <w:webHidden/>
              </w:rPr>
              <w:fldChar w:fldCharType="separate"/>
            </w:r>
            <w:r>
              <w:rPr>
                <w:noProof/>
                <w:webHidden/>
              </w:rPr>
              <w:t>9</w:t>
            </w:r>
            <w:r>
              <w:rPr>
                <w:noProof/>
                <w:webHidden/>
              </w:rPr>
              <w:fldChar w:fldCharType="end"/>
            </w:r>
          </w:hyperlink>
        </w:p>
        <w:p w14:paraId="1C701B20" w14:textId="35DA74E1"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6" w:history="1">
            <w:r w:rsidRPr="008377A9">
              <w:rPr>
                <w:rStyle w:val="Lienhypertexte"/>
                <w:noProof/>
              </w:rPr>
              <w:t>3.6</w:t>
            </w:r>
            <w:r>
              <w:rPr>
                <w:rFonts w:eastAsiaTheme="minorEastAsia"/>
                <w:noProof/>
                <w:kern w:val="2"/>
                <w:sz w:val="24"/>
                <w:szCs w:val="24"/>
                <w:lang w:eastAsia="fr-FR"/>
                <w14:ligatures w14:val="standardContextual"/>
              </w:rPr>
              <w:tab/>
            </w:r>
            <w:r w:rsidRPr="008377A9">
              <w:rPr>
                <w:rStyle w:val="Lienhypertexte"/>
                <w:noProof/>
              </w:rPr>
              <w:t>Validation et recette</w:t>
            </w:r>
            <w:r>
              <w:rPr>
                <w:noProof/>
                <w:webHidden/>
              </w:rPr>
              <w:tab/>
            </w:r>
            <w:r>
              <w:rPr>
                <w:noProof/>
                <w:webHidden/>
              </w:rPr>
              <w:fldChar w:fldCharType="begin"/>
            </w:r>
            <w:r>
              <w:rPr>
                <w:noProof/>
                <w:webHidden/>
              </w:rPr>
              <w:instrText xml:space="preserve"> PAGEREF _Toc225180346 \h </w:instrText>
            </w:r>
            <w:r>
              <w:rPr>
                <w:noProof/>
                <w:webHidden/>
              </w:rPr>
            </w:r>
            <w:r>
              <w:rPr>
                <w:noProof/>
                <w:webHidden/>
              </w:rPr>
              <w:fldChar w:fldCharType="separate"/>
            </w:r>
            <w:r>
              <w:rPr>
                <w:noProof/>
                <w:webHidden/>
              </w:rPr>
              <w:t>9</w:t>
            </w:r>
            <w:r>
              <w:rPr>
                <w:noProof/>
                <w:webHidden/>
              </w:rPr>
              <w:fldChar w:fldCharType="end"/>
            </w:r>
          </w:hyperlink>
        </w:p>
        <w:p w14:paraId="13CD66E8" w14:textId="7C953049"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7" w:history="1">
            <w:r w:rsidRPr="008377A9">
              <w:rPr>
                <w:rStyle w:val="Lienhypertexte"/>
                <w:noProof/>
              </w:rPr>
              <w:t>3.7</w:t>
            </w:r>
            <w:r>
              <w:rPr>
                <w:rFonts w:eastAsiaTheme="minorEastAsia"/>
                <w:noProof/>
                <w:kern w:val="2"/>
                <w:sz w:val="24"/>
                <w:szCs w:val="24"/>
                <w:lang w:eastAsia="fr-FR"/>
                <w14:ligatures w14:val="standardContextual"/>
              </w:rPr>
              <w:tab/>
            </w:r>
            <w:r w:rsidRPr="008377A9">
              <w:rPr>
                <w:rStyle w:val="Lienhypertexte"/>
                <w:noProof/>
              </w:rPr>
              <w:t>Exigences de performances</w:t>
            </w:r>
            <w:r>
              <w:rPr>
                <w:noProof/>
                <w:webHidden/>
              </w:rPr>
              <w:tab/>
            </w:r>
            <w:r>
              <w:rPr>
                <w:noProof/>
                <w:webHidden/>
              </w:rPr>
              <w:fldChar w:fldCharType="begin"/>
            </w:r>
            <w:r>
              <w:rPr>
                <w:noProof/>
                <w:webHidden/>
              </w:rPr>
              <w:instrText xml:space="preserve"> PAGEREF _Toc225180347 \h </w:instrText>
            </w:r>
            <w:r>
              <w:rPr>
                <w:noProof/>
                <w:webHidden/>
              </w:rPr>
            </w:r>
            <w:r>
              <w:rPr>
                <w:noProof/>
                <w:webHidden/>
              </w:rPr>
              <w:fldChar w:fldCharType="separate"/>
            </w:r>
            <w:r>
              <w:rPr>
                <w:noProof/>
                <w:webHidden/>
              </w:rPr>
              <w:t>9</w:t>
            </w:r>
            <w:r>
              <w:rPr>
                <w:noProof/>
                <w:webHidden/>
              </w:rPr>
              <w:fldChar w:fldCharType="end"/>
            </w:r>
          </w:hyperlink>
        </w:p>
        <w:p w14:paraId="49F1824F" w14:textId="44867C8B"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48" w:history="1">
            <w:r w:rsidRPr="008377A9">
              <w:rPr>
                <w:rStyle w:val="Lienhypertexte"/>
                <w:noProof/>
              </w:rPr>
              <w:t>3.8</w:t>
            </w:r>
            <w:r>
              <w:rPr>
                <w:rFonts w:eastAsiaTheme="minorEastAsia"/>
                <w:noProof/>
                <w:kern w:val="2"/>
                <w:sz w:val="24"/>
                <w:szCs w:val="24"/>
                <w:lang w:eastAsia="fr-FR"/>
                <w14:ligatures w14:val="standardContextual"/>
              </w:rPr>
              <w:tab/>
            </w:r>
            <w:r w:rsidRPr="008377A9">
              <w:rPr>
                <w:rStyle w:val="Lienhypertexte"/>
                <w:noProof/>
              </w:rPr>
              <w:t>Exigences de Sécurité</w:t>
            </w:r>
            <w:r>
              <w:rPr>
                <w:noProof/>
                <w:webHidden/>
              </w:rPr>
              <w:tab/>
            </w:r>
            <w:r>
              <w:rPr>
                <w:noProof/>
                <w:webHidden/>
              </w:rPr>
              <w:fldChar w:fldCharType="begin"/>
            </w:r>
            <w:r>
              <w:rPr>
                <w:noProof/>
                <w:webHidden/>
              </w:rPr>
              <w:instrText xml:space="preserve"> PAGEREF _Toc225180348 \h </w:instrText>
            </w:r>
            <w:r>
              <w:rPr>
                <w:noProof/>
                <w:webHidden/>
              </w:rPr>
            </w:r>
            <w:r>
              <w:rPr>
                <w:noProof/>
                <w:webHidden/>
              </w:rPr>
              <w:fldChar w:fldCharType="separate"/>
            </w:r>
            <w:r>
              <w:rPr>
                <w:noProof/>
                <w:webHidden/>
              </w:rPr>
              <w:t>9</w:t>
            </w:r>
            <w:r>
              <w:rPr>
                <w:noProof/>
                <w:webHidden/>
              </w:rPr>
              <w:fldChar w:fldCharType="end"/>
            </w:r>
          </w:hyperlink>
        </w:p>
        <w:p w14:paraId="5120FB19" w14:textId="10088C89" w:rsidR="00B10636" w:rsidRDefault="00B10636">
          <w:pPr>
            <w:pStyle w:val="TM1"/>
            <w:tabs>
              <w:tab w:val="left" w:pos="440"/>
              <w:tab w:val="right" w:leader="dot" w:pos="9062"/>
            </w:tabs>
            <w:rPr>
              <w:rFonts w:eastAsiaTheme="minorEastAsia"/>
              <w:noProof/>
              <w:kern w:val="2"/>
              <w:sz w:val="24"/>
              <w:szCs w:val="24"/>
              <w:lang w:eastAsia="fr-FR"/>
              <w14:ligatures w14:val="standardContextual"/>
            </w:rPr>
          </w:pPr>
          <w:hyperlink w:anchor="_Toc225180349" w:history="1">
            <w:r w:rsidRPr="008377A9">
              <w:rPr>
                <w:rStyle w:val="Lienhypertexte"/>
                <w:b/>
                <w:bCs/>
                <w:noProof/>
              </w:rPr>
              <w:t>4</w:t>
            </w:r>
            <w:r>
              <w:rPr>
                <w:rFonts w:eastAsiaTheme="minorEastAsia"/>
                <w:noProof/>
                <w:kern w:val="2"/>
                <w:sz w:val="24"/>
                <w:szCs w:val="24"/>
                <w:lang w:eastAsia="fr-FR"/>
                <w14:ligatures w14:val="standardContextual"/>
              </w:rPr>
              <w:tab/>
            </w:r>
            <w:r w:rsidRPr="008377A9">
              <w:rPr>
                <w:rStyle w:val="Lienhypertexte"/>
                <w:b/>
                <w:bCs/>
                <w:noProof/>
              </w:rPr>
              <w:t>Expériences dans le domaine des prestations et des technologies</w:t>
            </w:r>
            <w:r>
              <w:rPr>
                <w:noProof/>
                <w:webHidden/>
              </w:rPr>
              <w:tab/>
            </w:r>
            <w:r>
              <w:rPr>
                <w:noProof/>
                <w:webHidden/>
              </w:rPr>
              <w:fldChar w:fldCharType="begin"/>
            </w:r>
            <w:r>
              <w:rPr>
                <w:noProof/>
                <w:webHidden/>
              </w:rPr>
              <w:instrText xml:space="preserve"> PAGEREF _Toc225180349 \h </w:instrText>
            </w:r>
            <w:r>
              <w:rPr>
                <w:noProof/>
                <w:webHidden/>
              </w:rPr>
            </w:r>
            <w:r>
              <w:rPr>
                <w:noProof/>
                <w:webHidden/>
              </w:rPr>
              <w:fldChar w:fldCharType="separate"/>
            </w:r>
            <w:r>
              <w:rPr>
                <w:noProof/>
                <w:webHidden/>
              </w:rPr>
              <w:t>10</w:t>
            </w:r>
            <w:r>
              <w:rPr>
                <w:noProof/>
                <w:webHidden/>
              </w:rPr>
              <w:fldChar w:fldCharType="end"/>
            </w:r>
          </w:hyperlink>
        </w:p>
        <w:p w14:paraId="794DC538" w14:textId="3E5BA4CD"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50" w:history="1">
            <w:r w:rsidRPr="008377A9">
              <w:rPr>
                <w:rStyle w:val="Lienhypertexte"/>
                <w:noProof/>
              </w:rPr>
              <w:t>4.1</w:t>
            </w:r>
            <w:r>
              <w:rPr>
                <w:rFonts w:eastAsiaTheme="minorEastAsia"/>
                <w:noProof/>
                <w:kern w:val="2"/>
                <w:sz w:val="24"/>
                <w:szCs w:val="24"/>
                <w:lang w:eastAsia="fr-FR"/>
                <w14:ligatures w14:val="standardContextual"/>
              </w:rPr>
              <w:tab/>
            </w:r>
            <w:r w:rsidRPr="008377A9">
              <w:rPr>
                <w:rStyle w:val="Lienhypertexte"/>
                <w:noProof/>
              </w:rPr>
              <w:t>Compétences et profils de compétences proposés</w:t>
            </w:r>
            <w:r>
              <w:rPr>
                <w:noProof/>
                <w:webHidden/>
              </w:rPr>
              <w:tab/>
            </w:r>
            <w:r>
              <w:rPr>
                <w:noProof/>
                <w:webHidden/>
              </w:rPr>
              <w:fldChar w:fldCharType="begin"/>
            </w:r>
            <w:r>
              <w:rPr>
                <w:noProof/>
                <w:webHidden/>
              </w:rPr>
              <w:instrText xml:space="preserve"> PAGEREF _Toc225180350 \h </w:instrText>
            </w:r>
            <w:r>
              <w:rPr>
                <w:noProof/>
                <w:webHidden/>
              </w:rPr>
            </w:r>
            <w:r>
              <w:rPr>
                <w:noProof/>
                <w:webHidden/>
              </w:rPr>
              <w:fldChar w:fldCharType="separate"/>
            </w:r>
            <w:r>
              <w:rPr>
                <w:noProof/>
                <w:webHidden/>
              </w:rPr>
              <w:t>10</w:t>
            </w:r>
            <w:r>
              <w:rPr>
                <w:noProof/>
                <w:webHidden/>
              </w:rPr>
              <w:fldChar w:fldCharType="end"/>
            </w:r>
          </w:hyperlink>
        </w:p>
        <w:p w14:paraId="3793FF10" w14:textId="6BA65C79"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51" w:history="1">
            <w:r w:rsidRPr="008377A9">
              <w:rPr>
                <w:rStyle w:val="Lienhypertexte"/>
                <w:noProof/>
              </w:rPr>
              <w:t>4.2</w:t>
            </w:r>
            <w:r>
              <w:rPr>
                <w:rFonts w:eastAsiaTheme="minorEastAsia"/>
                <w:noProof/>
                <w:kern w:val="2"/>
                <w:sz w:val="24"/>
                <w:szCs w:val="24"/>
                <w:lang w:eastAsia="fr-FR"/>
                <w14:ligatures w14:val="standardContextual"/>
              </w:rPr>
              <w:tab/>
            </w:r>
            <w:r w:rsidRPr="008377A9">
              <w:rPr>
                <w:rStyle w:val="Lienhypertexte"/>
                <w:noProof/>
              </w:rPr>
              <w:t>Présentation de missions récentes et réussies</w:t>
            </w:r>
            <w:r>
              <w:rPr>
                <w:noProof/>
                <w:webHidden/>
              </w:rPr>
              <w:tab/>
            </w:r>
            <w:r>
              <w:rPr>
                <w:noProof/>
                <w:webHidden/>
              </w:rPr>
              <w:fldChar w:fldCharType="begin"/>
            </w:r>
            <w:r>
              <w:rPr>
                <w:noProof/>
                <w:webHidden/>
              </w:rPr>
              <w:instrText xml:space="preserve"> PAGEREF _Toc225180351 \h </w:instrText>
            </w:r>
            <w:r>
              <w:rPr>
                <w:noProof/>
                <w:webHidden/>
              </w:rPr>
            </w:r>
            <w:r>
              <w:rPr>
                <w:noProof/>
                <w:webHidden/>
              </w:rPr>
              <w:fldChar w:fldCharType="separate"/>
            </w:r>
            <w:r>
              <w:rPr>
                <w:noProof/>
                <w:webHidden/>
              </w:rPr>
              <w:t>10</w:t>
            </w:r>
            <w:r>
              <w:rPr>
                <w:noProof/>
                <w:webHidden/>
              </w:rPr>
              <w:fldChar w:fldCharType="end"/>
            </w:r>
          </w:hyperlink>
        </w:p>
        <w:p w14:paraId="43ACDD42" w14:textId="0EAB1BA5"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52" w:history="1">
            <w:r w:rsidRPr="008377A9">
              <w:rPr>
                <w:rStyle w:val="Lienhypertexte"/>
                <w:noProof/>
              </w:rPr>
              <w:t>4.2.1</w:t>
            </w:r>
            <w:r>
              <w:rPr>
                <w:rFonts w:eastAsiaTheme="minorEastAsia"/>
                <w:noProof/>
                <w:kern w:val="2"/>
                <w:sz w:val="24"/>
                <w:szCs w:val="24"/>
                <w:lang w:eastAsia="fr-FR"/>
                <w14:ligatures w14:val="standardContextual"/>
              </w:rPr>
              <w:tab/>
            </w:r>
            <w:r w:rsidRPr="008377A9">
              <w:rPr>
                <w:rStyle w:val="Lienhypertexte"/>
                <w:noProof/>
              </w:rPr>
              <w:t>Mission n°1</w:t>
            </w:r>
            <w:r>
              <w:rPr>
                <w:noProof/>
                <w:webHidden/>
              </w:rPr>
              <w:tab/>
            </w:r>
            <w:r>
              <w:rPr>
                <w:noProof/>
                <w:webHidden/>
              </w:rPr>
              <w:fldChar w:fldCharType="begin"/>
            </w:r>
            <w:r>
              <w:rPr>
                <w:noProof/>
                <w:webHidden/>
              </w:rPr>
              <w:instrText xml:space="preserve"> PAGEREF _Toc225180352 \h </w:instrText>
            </w:r>
            <w:r>
              <w:rPr>
                <w:noProof/>
                <w:webHidden/>
              </w:rPr>
            </w:r>
            <w:r>
              <w:rPr>
                <w:noProof/>
                <w:webHidden/>
              </w:rPr>
              <w:fldChar w:fldCharType="separate"/>
            </w:r>
            <w:r>
              <w:rPr>
                <w:noProof/>
                <w:webHidden/>
              </w:rPr>
              <w:t>10</w:t>
            </w:r>
            <w:r>
              <w:rPr>
                <w:noProof/>
                <w:webHidden/>
              </w:rPr>
              <w:fldChar w:fldCharType="end"/>
            </w:r>
          </w:hyperlink>
        </w:p>
        <w:p w14:paraId="59B0FBA6" w14:textId="05CB1CC6"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53" w:history="1">
            <w:r w:rsidRPr="008377A9">
              <w:rPr>
                <w:rStyle w:val="Lienhypertexte"/>
                <w:noProof/>
              </w:rPr>
              <w:t>4.2.2</w:t>
            </w:r>
            <w:r>
              <w:rPr>
                <w:rFonts w:eastAsiaTheme="minorEastAsia"/>
                <w:noProof/>
                <w:kern w:val="2"/>
                <w:sz w:val="24"/>
                <w:szCs w:val="24"/>
                <w:lang w:eastAsia="fr-FR"/>
                <w14:ligatures w14:val="standardContextual"/>
              </w:rPr>
              <w:tab/>
            </w:r>
            <w:r w:rsidRPr="008377A9">
              <w:rPr>
                <w:rStyle w:val="Lienhypertexte"/>
                <w:noProof/>
              </w:rPr>
              <w:t>Mission n°2</w:t>
            </w:r>
            <w:r>
              <w:rPr>
                <w:noProof/>
                <w:webHidden/>
              </w:rPr>
              <w:tab/>
            </w:r>
            <w:r>
              <w:rPr>
                <w:noProof/>
                <w:webHidden/>
              </w:rPr>
              <w:fldChar w:fldCharType="begin"/>
            </w:r>
            <w:r>
              <w:rPr>
                <w:noProof/>
                <w:webHidden/>
              </w:rPr>
              <w:instrText xml:space="preserve"> PAGEREF _Toc225180353 \h </w:instrText>
            </w:r>
            <w:r>
              <w:rPr>
                <w:noProof/>
                <w:webHidden/>
              </w:rPr>
            </w:r>
            <w:r>
              <w:rPr>
                <w:noProof/>
                <w:webHidden/>
              </w:rPr>
              <w:fldChar w:fldCharType="separate"/>
            </w:r>
            <w:r>
              <w:rPr>
                <w:noProof/>
                <w:webHidden/>
              </w:rPr>
              <w:t>10</w:t>
            </w:r>
            <w:r>
              <w:rPr>
                <w:noProof/>
                <w:webHidden/>
              </w:rPr>
              <w:fldChar w:fldCharType="end"/>
            </w:r>
          </w:hyperlink>
        </w:p>
        <w:p w14:paraId="75B304DD" w14:textId="296C332F" w:rsidR="00B10636" w:rsidRDefault="00B10636">
          <w:pPr>
            <w:pStyle w:val="TM1"/>
            <w:tabs>
              <w:tab w:val="left" w:pos="440"/>
              <w:tab w:val="right" w:leader="dot" w:pos="9062"/>
            </w:tabs>
            <w:rPr>
              <w:rFonts w:eastAsiaTheme="minorEastAsia"/>
              <w:noProof/>
              <w:kern w:val="2"/>
              <w:sz w:val="24"/>
              <w:szCs w:val="24"/>
              <w:lang w:eastAsia="fr-FR"/>
              <w14:ligatures w14:val="standardContextual"/>
            </w:rPr>
          </w:pPr>
          <w:hyperlink w:anchor="_Toc225180354" w:history="1">
            <w:r w:rsidRPr="008377A9">
              <w:rPr>
                <w:rStyle w:val="Lienhypertexte"/>
                <w:b/>
                <w:bCs/>
                <w:noProof/>
              </w:rPr>
              <w:t>5</w:t>
            </w:r>
            <w:r>
              <w:rPr>
                <w:rFonts w:eastAsiaTheme="minorEastAsia"/>
                <w:noProof/>
                <w:kern w:val="2"/>
                <w:sz w:val="24"/>
                <w:szCs w:val="24"/>
                <w:lang w:eastAsia="fr-FR"/>
                <w14:ligatures w14:val="standardContextual"/>
              </w:rPr>
              <w:tab/>
            </w:r>
            <w:r w:rsidRPr="008377A9">
              <w:rPr>
                <w:rStyle w:val="Lienhypertexte"/>
                <w:b/>
                <w:bCs/>
                <w:noProof/>
              </w:rPr>
              <w:t>Critères sociaux et environnements</w:t>
            </w:r>
            <w:r>
              <w:rPr>
                <w:noProof/>
                <w:webHidden/>
              </w:rPr>
              <w:tab/>
            </w:r>
            <w:r>
              <w:rPr>
                <w:noProof/>
                <w:webHidden/>
              </w:rPr>
              <w:fldChar w:fldCharType="begin"/>
            </w:r>
            <w:r>
              <w:rPr>
                <w:noProof/>
                <w:webHidden/>
              </w:rPr>
              <w:instrText xml:space="preserve"> PAGEREF _Toc225180354 \h </w:instrText>
            </w:r>
            <w:r>
              <w:rPr>
                <w:noProof/>
                <w:webHidden/>
              </w:rPr>
            </w:r>
            <w:r>
              <w:rPr>
                <w:noProof/>
                <w:webHidden/>
              </w:rPr>
              <w:fldChar w:fldCharType="separate"/>
            </w:r>
            <w:r>
              <w:rPr>
                <w:noProof/>
                <w:webHidden/>
              </w:rPr>
              <w:t>10</w:t>
            </w:r>
            <w:r>
              <w:rPr>
                <w:noProof/>
                <w:webHidden/>
              </w:rPr>
              <w:fldChar w:fldCharType="end"/>
            </w:r>
          </w:hyperlink>
        </w:p>
        <w:p w14:paraId="6FCE9243" w14:textId="59C2E2D8"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55" w:history="1">
            <w:r w:rsidRPr="008377A9">
              <w:rPr>
                <w:rStyle w:val="Lienhypertexte"/>
                <w:noProof/>
              </w:rPr>
              <w:t>5.1</w:t>
            </w:r>
            <w:r>
              <w:rPr>
                <w:rFonts w:eastAsiaTheme="minorEastAsia"/>
                <w:noProof/>
                <w:kern w:val="2"/>
                <w:sz w:val="24"/>
                <w:szCs w:val="24"/>
                <w:lang w:eastAsia="fr-FR"/>
                <w14:ligatures w14:val="standardContextual"/>
              </w:rPr>
              <w:tab/>
            </w:r>
            <w:r w:rsidRPr="008377A9">
              <w:rPr>
                <w:rStyle w:val="Lienhypertexte"/>
                <w:noProof/>
              </w:rPr>
              <w:t>Objet de la clause RSE</w:t>
            </w:r>
            <w:r>
              <w:rPr>
                <w:noProof/>
                <w:webHidden/>
              </w:rPr>
              <w:tab/>
            </w:r>
            <w:r>
              <w:rPr>
                <w:noProof/>
                <w:webHidden/>
              </w:rPr>
              <w:fldChar w:fldCharType="begin"/>
            </w:r>
            <w:r>
              <w:rPr>
                <w:noProof/>
                <w:webHidden/>
              </w:rPr>
              <w:instrText xml:space="preserve"> PAGEREF _Toc225180355 \h </w:instrText>
            </w:r>
            <w:r>
              <w:rPr>
                <w:noProof/>
                <w:webHidden/>
              </w:rPr>
            </w:r>
            <w:r>
              <w:rPr>
                <w:noProof/>
                <w:webHidden/>
              </w:rPr>
              <w:fldChar w:fldCharType="separate"/>
            </w:r>
            <w:r>
              <w:rPr>
                <w:noProof/>
                <w:webHidden/>
              </w:rPr>
              <w:t>10</w:t>
            </w:r>
            <w:r>
              <w:rPr>
                <w:noProof/>
                <w:webHidden/>
              </w:rPr>
              <w:fldChar w:fldCharType="end"/>
            </w:r>
          </w:hyperlink>
        </w:p>
        <w:p w14:paraId="62CDF778" w14:textId="29715559" w:rsidR="00B10636" w:rsidRDefault="00B10636">
          <w:pPr>
            <w:pStyle w:val="TM2"/>
            <w:tabs>
              <w:tab w:val="left" w:pos="880"/>
              <w:tab w:val="right" w:leader="dot" w:pos="9062"/>
            </w:tabs>
            <w:rPr>
              <w:rFonts w:eastAsiaTheme="minorEastAsia"/>
              <w:noProof/>
              <w:kern w:val="2"/>
              <w:sz w:val="24"/>
              <w:szCs w:val="24"/>
              <w:lang w:eastAsia="fr-FR"/>
              <w14:ligatures w14:val="standardContextual"/>
            </w:rPr>
          </w:pPr>
          <w:hyperlink w:anchor="_Toc225180356" w:history="1">
            <w:r w:rsidRPr="008377A9">
              <w:rPr>
                <w:rStyle w:val="Lienhypertexte"/>
                <w:noProof/>
              </w:rPr>
              <w:t>5.2</w:t>
            </w:r>
            <w:r>
              <w:rPr>
                <w:rFonts w:eastAsiaTheme="minorEastAsia"/>
                <w:noProof/>
                <w:kern w:val="2"/>
                <w:sz w:val="24"/>
                <w:szCs w:val="24"/>
                <w:lang w:eastAsia="fr-FR"/>
                <w14:ligatures w14:val="standardContextual"/>
              </w:rPr>
              <w:tab/>
            </w:r>
            <w:r w:rsidRPr="008377A9">
              <w:rPr>
                <w:rStyle w:val="Lienhypertexte"/>
                <w:noProof/>
              </w:rPr>
              <w:t>Contenu attendu dans l’offre</w:t>
            </w:r>
            <w:r>
              <w:rPr>
                <w:noProof/>
                <w:webHidden/>
              </w:rPr>
              <w:tab/>
            </w:r>
            <w:r>
              <w:rPr>
                <w:noProof/>
                <w:webHidden/>
              </w:rPr>
              <w:fldChar w:fldCharType="begin"/>
            </w:r>
            <w:r>
              <w:rPr>
                <w:noProof/>
                <w:webHidden/>
              </w:rPr>
              <w:instrText xml:space="preserve"> PAGEREF _Toc225180356 \h </w:instrText>
            </w:r>
            <w:r>
              <w:rPr>
                <w:noProof/>
                <w:webHidden/>
              </w:rPr>
            </w:r>
            <w:r>
              <w:rPr>
                <w:noProof/>
                <w:webHidden/>
              </w:rPr>
              <w:fldChar w:fldCharType="separate"/>
            </w:r>
            <w:r>
              <w:rPr>
                <w:noProof/>
                <w:webHidden/>
              </w:rPr>
              <w:t>10</w:t>
            </w:r>
            <w:r>
              <w:rPr>
                <w:noProof/>
                <w:webHidden/>
              </w:rPr>
              <w:fldChar w:fldCharType="end"/>
            </w:r>
          </w:hyperlink>
        </w:p>
        <w:p w14:paraId="129B9C6D" w14:textId="74575A7A"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57" w:history="1">
            <w:r w:rsidRPr="008377A9">
              <w:rPr>
                <w:rStyle w:val="Lienhypertexte"/>
                <w:noProof/>
              </w:rPr>
              <w:t>5.2.1</w:t>
            </w:r>
            <w:r>
              <w:rPr>
                <w:rFonts w:eastAsiaTheme="minorEastAsia"/>
                <w:noProof/>
                <w:kern w:val="2"/>
                <w:sz w:val="24"/>
                <w:szCs w:val="24"/>
                <w:lang w:eastAsia="fr-FR"/>
                <w14:ligatures w14:val="standardContextual"/>
              </w:rPr>
              <w:tab/>
            </w:r>
            <w:r w:rsidRPr="008377A9">
              <w:rPr>
                <w:rStyle w:val="Lienhypertexte"/>
                <w:noProof/>
              </w:rPr>
              <w:t>Volet environnemental</w:t>
            </w:r>
            <w:r>
              <w:rPr>
                <w:noProof/>
                <w:webHidden/>
              </w:rPr>
              <w:tab/>
            </w:r>
            <w:r>
              <w:rPr>
                <w:noProof/>
                <w:webHidden/>
              </w:rPr>
              <w:fldChar w:fldCharType="begin"/>
            </w:r>
            <w:r>
              <w:rPr>
                <w:noProof/>
                <w:webHidden/>
              </w:rPr>
              <w:instrText xml:space="preserve"> PAGEREF _Toc225180357 \h </w:instrText>
            </w:r>
            <w:r>
              <w:rPr>
                <w:noProof/>
                <w:webHidden/>
              </w:rPr>
            </w:r>
            <w:r>
              <w:rPr>
                <w:noProof/>
                <w:webHidden/>
              </w:rPr>
              <w:fldChar w:fldCharType="separate"/>
            </w:r>
            <w:r>
              <w:rPr>
                <w:noProof/>
                <w:webHidden/>
              </w:rPr>
              <w:t>11</w:t>
            </w:r>
            <w:r>
              <w:rPr>
                <w:noProof/>
                <w:webHidden/>
              </w:rPr>
              <w:fldChar w:fldCharType="end"/>
            </w:r>
          </w:hyperlink>
        </w:p>
        <w:p w14:paraId="76CCAF4D" w14:textId="14C0093E"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58" w:history="1">
            <w:r w:rsidRPr="008377A9">
              <w:rPr>
                <w:rStyle w:val="Lienhypertexte"/>
                <w:noProof/>
              </w:rPr>
              <w:t>5.2.2</w:t>
            </w:r>
            <w:r>
              <w:rPr>
                <w:rFonts w:eastAsiaTheme="minorEastAsia"/>
                <w:noProof/>
                <w:kern w:val="2"/>
                <w:sz w:val="24"/>
                <w:szCs w:val="24"/>
                <w:lang w:eastAsia="fr-FR"/>
                <w14:ligatures w14:val="standardContextual"/>
              </w:rPr>
              <w:tab/>
            </w:r>
            <w:r w:rsidRPr="008377A9">
              <w:rPr>
                <w:rStyle w:val="Lienhypertexte"/>
                <w:noProof/>
              </w:rPr>
              <w:t>Volet social</w:t>
            </w:r>
            <w:r>
              <w:rPr>
                <w:noProof/>
                <w:webHidden/>
              </w:rPr>
              <w:tab/>
            </w:r>
            <w:r>
              <w:rPr>
                <w:noProof/>
                <w:webHidden/>
              </w:rPr>
              <w:fldChar w:fldCharType="begin"/>
            </w:r>
            <w:r>
              <w:rPr>
                <w:noProof/>
                <w:webHidden/>
              </w:rPr>
              <w:instrText xml:space="preserve"> PAGEREF _Toc225180358 \h </w:instrText>
            </w:r>
            <w:r>
              <w:rPr>
                <w:noProof/>
                <w:webHidden/>
              </w:rPr>
            </w:r>
            <w:r>
              <w:rPr>
                <w:noProof/>
                <w:webHidden/>
              </w:rPr>
              <w:fldChar w:fldCharType="separate"/>
            </w:r>
            <w:r>
              <w:rPr>
                <w:noProof/>
                <w:webHidden/>
              </w:rPr>
              <w:t>11</w:t>
            </w:r>
            <w:r>
              <w:rPr>
                <w:noProof/>
                <w:webHidden/>
              </w:rPr>
              <w:fldChar w:fldCharType="end"/>
            </w:r>
          </w:hyperlink>
        </w:p>
        <w:p w14:paraId="256E1589" w14:textId="7EF07FBF" w:rsidR="00B10636" w:rsidRDefault="00B10636">
          <w:pPr>
            <w:pStyle w:val="TM3"/>
            <w:tabs>
              <w:tab w:val="left" w:pos="1320"/>
              <w:tab w:val="right" w:leader="dot" w:pos="9062"/>
            </w:tabs>
            <w:rPr>
              <w:rFonts w:eastAsiaTheme="minorEastAsia"/>
              <w:noProof/>
              <w:kern w:val="2"/>
              <w:sz w:val="24"/>
              <w:szCs w:val="24"/>
              <w:lang w:eastAsia="fr-FR"/>
              <w14:ligatures w14:val="standardContextual"/>
            </w:rPr>
          </w:pPr>
          <w:hyperlink w:anchor="_Toc225180359" w:history="1">
            <w:r w:rsidRPr="008377A9">
              <w:rPr>
                <w:rStyle w:val="Lienhypertexte"/>
                <w:noProof/>
              </w:rPr>
              <w:t>5.2.3</w:t>
            </w:r>
            <w:r>
              <w:rPr>
                <w:rFonts w:eastAsiaTheme="minorEastAsia"/>
                <w:noProof/>
                <w:kern w:val="2"/>
                <w:sz w:val="24"/>
                <w:szCs w:val="24"/>
                <w:lang w:eastAsia="fr-FR"/>
                <w14:ligatures w14:val="standardContextual"/>
              </w:rPr>
              <w:tab/>
            </w:r>
            <w:r w:rsidRPr="008377A9">
              <w:rPr>
                <w:rStyle w:val="Lienhypertexte"/>
                <w:noProof/>
              </w:rPr>
              <w:t>Volet éthique et gouvernance</w:t>
            </w:r>
            <w:r>
              <w:rPr>
                <w:noProof/>
                <w:webHidden/>
              </w:rPr>
              <w:tab/>
            </w:r>
            <w:r>
              <w:rPr>
                <w:noProof/>
                <w:webHidden/>
              </w:rPr>
              <w:fldChar w:fldCharType="begin"/>
            </w:r>
            <w:r>
              <w:rPr>
                <w:noProof/>
                <w:webHidden/>
              </w:rPr>
              <w:instrText xml:space="preserve"> PAGEREF _Toc225180359 \h </w:instrText>
            </w:r>
            <w:r>
              <w:rPr>
                <w:noProof/>
                <w:webHidden/>
              </w:rPr>
            </w:r>
            <w:r>
              <w:rPr>
                <w:noProof/>
                <w:webHidden/>
              </w:rPr>
              <w:fldChar w:fldCharType="separate"/>
            </w:r>
            <w:r>
              <w:rPr>
                <w:noProof/>
                <w:webHidden/>
              </w:rPr>
              <w:t>11</w:t>
            </w:r>
            <w:r>
              <w:rPr>
                <w:noProof/>
                <w:webHidden/>
              </w:rPr>
              <w:fldChar w:fldCharType="end"/>
            </w:r>
          </w:hyperlink>
        </w:p>
        <w:p w14:paraId="058DB452" w14:textId="0B3CE64A" w:rsidR="0037543B" w:rsidRDefault="0037543B" w:rsidP="00C864D3">
          <w:r>
            <w:rPr>
              <w:b/>
              <w:bCs/>
            </w:rPr>
            <w:fldChar w:fldCharType="end"/>
          </w:r>
        </w:p>
      </w:sdtContent>
    </w:sdt>
    <w:p w14:paraId="5A16EA1F" w14:textId="5E09EEA8" w:rsidR="00FE6E22" w:rsidRDefault="00865BCC" w:rsidP="00C864D3">
      <w:r>
        <w:tab/>
      </w:r>
      <w:r w:rsidR="00FE6E22">
        <w:br w:type="page"/>
      </w:r>
    </w:p>
    <w:p w14:paraId="5A2905DB" w14:textId="77777777" w:rsidR="00E11D85" w:rsidRPr="00586D38" w:rsidRDefault="00E11D85" w:rsidP="00E11D85">
      <w:pPr>
        <w:rPr>
          <w:b/>
        </w:rPr>
      </w:pPr>
      <w:bookmarkStart w:id="2" w:name="_Hlk40886743"/>
      <w:r w:rsidRPr="00586D38">
        <w:rPr>
          <w:b/>
        </w:rPr>
        <w:lastRenderedPageBreak/>
        <w:t>Le présent document constitue le cadre de réponse de son mémoire technique à l’appel d’offres.</w:t>
      </w:r>
    </w:p>
    <w:p w14:paraId="72D2865C" w14:textId="1A3D5756" w:rsidR="00E11D85" w:rsidRPr="00BE5B4F" w:rsidRDefault="00E11D85" w:rsidP="00E11D85">
      <w:pPr>
        <w:rPr>
          <w:b/>
        </w:rPr>
      </w:pPr>
      <w:r>
        <w:rPr>
          <w:b/>
        </w:rPr>
        <w:t>L’offre du candidat, rédigée dans le respect du</w:t>
      </w:r>
      <w:r w:rsidRPr="00BE5B4F">
        <w:rPr>
          <w:b/>
        </w:rPr>
        <w:t xml:space="preserve"> présent cadre de réponse</w:t>
      </w:r>
      <w:r>
        <w:rPr>
          <w:b/>
        </w:rPr>
        <w:t xml:space="preserve"> </w:t>
      </w:r>
      <w:r w:rsidRPr="00BE5B4F">
        <w:rPr>
          <w:b/>
        </w:rPr>
        <w:t>va</w:t>
      </w:r>
      <w:r>
        <w:rPr>
          <w:b/>
        </w:rPr>
        <w:t>u</w:t>
      </w:r>
      <w:r w:rsidRPr="00BE5B4F">
        <w:rPr>
          <w:b/>
        </w:rPr>
        <w:t>t en</w:t>
      </w:r>
      <w:r>
        <w:rPr>
          <w:b/>
        </w:rPr>
        <w:t>gagement de sa part conformément à l’ordre de préséance des documents précisé</w:t>
      </w:r>
      <w:r w:rsidR="00327EA0">
        <w:rPr>
          <w:b/>
        </w:rPr>
        <w:t>s</w:t>
      </w:r>
      <w:r>
        <w:rPr>
          <w:b/>
        </w:rPr>
        <w:t xml:space="preserve"> au CCAP.</w:t>
      </w:r>
    </w:p>
    <w:p w14:paraId="11797588" w14:textId="77777777" w:rsidR="00E11D85" w:rsidRDefault="00E11D85" w:rsidP="00E11D85">
      <w:r>
        <w:t>Si le candidat souhaite apporter des éléments techniques complémentaires ne figurant pas dans les points abordés ci-dessous, il devra constituer un document ou un chapitre clairement dissocié du présent cadre de réponse. Ces compléments ne devront en aucun cas se substituer ou contredire le cadre de réponse.</w:t>
      </w:r>
    </w:p>
    <w:p w14:paraId="7B9E8A7D" w14:textId="77777777" w:rsidR="00E11D85" w:rsidRDefault="00E11D85" w:rsidP="00E11D85">
      <w:r>
        <w:t>La sélection du titulaire prendra en compte la qualité et la complétude de l’ensemble des documents fournis en réponse au présent appel d’offres.</w:t>
      </w:r>
    </w:p>
    <w:p w14:paraId="0C33E46F" w14:textId="77777777" w:rsidR="00E11D85" w:rsidRDefault="00E11D85" w:rsidP="00E11D85">
      <w:r>
        <w:t xml:space="preserve">Le candidat doit présenter son offre technique et méthodologique en respectant le plan de ce document, </w:t>
      </w:r>
      <w:r w:rsidRPr="00174559">
        <w:rPr>
          <w:i/>
        </w:rPr>
        <w:t>i.e.</w:t>
      </w:r>
      <w:r>
        <w:t xml:space="preserve"> en complétant les chapitres dans l’ordre indiqué et selon la numérotation ci-après.</w:t>
      </w:r>
    </w:p>
    <w:p w14:paraId="3DCF3617" w14:textId="77777777" w:rsidR="00E11D85" w:rsidRDefault="00E11D85" w:rsidP="00E11D85">
      <w:r>
        <w:t>Le candidat doit, dans sa réponse, récapituler les engagements qu'il prend pour chacune des exigences énoncées au DCE.</w:t>
      </w:r>
    </w:p>
    <w:p w14:paraId="31683480" w14:textId="05B2ED2B" w:rsidR="00E11D85" w:rsidRDefault="00E11D85">
      <w:pPr>
        <w:jc w:val="left"/>
      </w:pPr>
      <w:r>
        <w:br w:type="page"/>
      </w:r>
    </w:p>
    <w:p w14:paraId="59032FCC" w14:textId="64CB9341" w:rsidR="00E11D85" w:rsidRPr="00374793" w:rsidRDefault="00E11D85" w:rsidP="0018378E">
      <w:pPr>
        <w:pStyle w:val="Titre1"/>
        <w:rPr>
          <w:b/>
          <w:bCs/>
        </w:rPr>
      </w:pPr>
      <w:bookmarkStart w:id="3" w:name="_Toc307330731"/>
      <w:bookmarkStart w:id="4" w:name="_Toc443498808"/>
      <w:bookmarkStart w:id="5" w:name="_Toc225180322"/>
      <w:bookmarkEnd w:id="2"/>
      <w:r w:rsidRPr="00374793">
        <w:rPr>
          <w:b/>
          <w:bCs/>
        </w:rPr>
        <w:lastRenderedPageBreak/>
        <w:t xml:space="preserve">Présentation </w:t>
      </w:r>
      <w:bookmarkEnd w:id="3"/>
      <w:bookmarkEnd w:id="4"/>
      <w:r w:rsidR="00374793" w:rsidRPr="00374793">
        <w:rPr>
          <w:b/>
          <w:bCs/>
        </w:rPr>
        <w:t>du contexte et des besoins de la CFE</w:t>
      </w:r>
      <w:bookmarkEnd w:id="5"/>
    </w:p>
    <w:p w14:paraId="0D3D7CDC" w14:textId="77777777" w:rsidR="0018378E" w:rsidRDefault="0018378E" w:rsidP="0018378E">
      <w:pPr>
        <w:pStyle w:val="Titre2"/>
      </w:pPr>
      <w:bookmarkStart w:id="6" w:name="_Toc292903480"/>
      <w:bookmarkStart w:id="7" w:name="_Toc443498809"/>
      <w:bookmarkStart w:id="8" w:name="_Toc225180323"/>
      <w:r>
        <w:t>Présentation du candidat</w:t>
      </w:r>
      <w:bookmarkEnd w:id="8"/>
    </w:p>
    <w:p w14:paraId="0AEBB335" w14:textId="77777777" w:rsidR="0018378E" w:rsidRDefault="0018378E" w:rsidP="0018378E">
      <w:r>
        <w:t>Le candidat présentera un résumé synthétique de sa société (ou des sociétés participant à l’offre du candidat en cas de groupement ou de sous-traitances) en complément du DC2.</w:t>
      </w:r>
    </w:p>
    <w:p w14:paraId="0F469CF9" w14:textId="77777777" w:rsidR="0018378E" w:rsidRDefault="0018378E" w:rsidP="00374793">
      <w:pPr>
        <w:pStyle w:val="Titre3"/>
      </w:pPr>
      <w:bookmarkStart w:id="9" w:name="_Toc292903476"/>
      <w:bookmarkStart w:id="10" w:name="_Toc315938711"/>
      <w:bookmarkStart w:id="11" w:name="_Toc443498805"/>
      <w:bookmarkStart w:id="12" w:name="_Toc225180324"/>
      <w:r>
        <w:t>Historique du candidat</w:t>
      </w:r>
      <w:bookmarkEnd w:id="9"/>
      <w:bookmarkEnd w:id="10"/>
      <w:bookmarkEnd w:id="11"/>
      <w:bookmarkEnd w:id="12"/>
    </w:p>
    <w:p w14:paraId="2300B016" w14:textId="77777777" w:rsidR="0018378E" w:rsidRPr="000B3F66" w:rsidRDefault="0018378E" w:rsidP="0018378E">
      <w:pPr>
        <w:rPr>
          <w:lang w:bidi="en-US"/>
        </w:rPr>
      </w:pPr>
      <w:r>
        <w:rPr>
          <w:lang w:bidi="en-US"/>
        </w:rPr>
        <w:t>Le candidat justifiera son expérience dans les domaines de compétences attendus du marché.</w:t>
      </w:r>
    </w:p>
    <w:p w14:paraId="6C6FF53C" w14:textId="77777777" w:rsidR="0018378E" w:rsidRDefault="0018378E" w:rsidP="00374793">
      <w:pPr>
        <w:pStyle w:val="Titre3"/>
      </w:pPr>
      <w:bookmarkStart w:id="13" w:name="_Toc292903477"/>
      <w:bookmarkStart w:id="14" w:name="_Toc315938712"/>
      <w:bookmarkStart w:id="15" w:name="_Toc443498806"/>
      <w:bookmarkStart w:id="16" w:name="_Toc225180325"/>
      <w:r>
        <w:t>Activité du candidat</w:t>
      </w:r>
      <w:bookmarkEnd w:id="13"/>
      <w:bookmarkEnd w:id="14"/>
      <w:bookmarkEnd w:id="15"/>
      <w:bookmarkEnd w:id="16"/>
    </w:p>
    <w:p w14:paraId="1E1FF64F" w14:textId="77777777" w:rsidR="0018378E" w:rsidRDefault="0018378E" w:rsidP="0018378E">
      <w:pPr>
        <w:rPr>
          <w:lang w:bidi="en-US"/>
        </w:rPr>
      </w:pPr>
      <w:r>
        <w:rPr>
          <w:lang w:bidi="en-US"/>
        </w:rPr>
        <w:t>Le candidat focalisera la présentation de l’activité en rapport avec les attentes du marché.</w:t>
      </w:r>
    </w:p>
    <w:p w14:paraId="4B3903C0" w14:textId="77777777" w:rsidR="0018378E" w:rsidRDefault="0018378E" w:rsidP="00167CBE">
      <w:pPr>
        <w:pStyle w:val="Titre3"/>
      </w:pPr>
      <w:bookmarkStart w:id="17" w:name="_Toc292903478"/>
      <w:bookmarkStart w:id="18" w:name="_Toc315938713"/>
      <w:bookmarkStart w:id="19" w:name="_Toc443498807"/>
      <w:bookmarkStart w:id="20" w:name="_Toc225180326"/>
      <w:r>
        <w:t>Organisation de l’entité en charge du marché</w:t>
      </w:r>
      <w:bookmarkEnd w:id="17"/>
      <w:bookmarkEnd w:id="18"/>
      <w:bookmarkEnd w:id="19"/>
      <w:bookmarkEnd w:id="20"/>
    </w:p>
    <w:p w14:paraId="6551A86D" w14:textId="77777777" w:rsidR="0018378E" w:rsidRPr="004C51C0" w:rsidRDefault="0018378E" w:rsidP="0018378E">
      <w:pPr>
        <w:rPr>
          <w:lang w:bidi="en-US"/>
        </w:rPr>
      </w:pPr>
      <w:r>
        <w:rPr>
          <w:lang w:bidi="en-US"/>
        </w:rPr>
        <w:t>Le candidat développera les éléments de son organisation qui seront sollicitées ou dont sont issues les compétences proposées.</w:t>
      </w:r>
    </w:p>
    <w:p w14:paraId="7C4F675E" w14:textId="77777777" w:rsidR="0018378E" w:rsidRDefault="0018378E" w:rsidP="00167CBE">
      <w:pPr>
        <w:pStyle w:val="Titre2"/>
        <w:numPr>
          <w:ilvl w:val="0"/>
          <w:numId w:val="0"/>
        </w:numPr>
        <w:ind w:left="576"/>
      </w:pPr>
    </w:p>
    <w:p w14:paraId="6A4D7BBA" w14:textId="2BD1750A" w:rsidR="00E11D85" w:rsidRDefault="007C42D6" w:rsidP="00E11D85">
      <w:pPr>
        <w:pStyle w:val="Titre2"/>
      </w:pPr>
      <w:bookmarkStart w:id="21" w:name="_Toc225180327"/>
      <w:bookmarkEnd w:id="6"/>
      <w:bookmarkEnd w:id="7"/>
      <w:r>
        <w:t>Compréhension du contexte et des besoins</w:t>
      </w:r>
      <w:bookmarkEnd w:id="21"/>
    </w:p>
    <w:p w14:paraId="399072FA" w14:textId="499611B7" w:rsidR="00E11D85" w:rsidRDefault="00E11D85" w:rsidP="00E11D85">
      <w:r>
        <w:t>Le candidat présentera un résumé de sa compréhension générale du contexte, de l’environnement, des enjeux, objectifs et besoins de la CFE.</w:t>
      </w:r>
    </w:p>
    <w:p w14:paraId="64AC3949" w14:textId="77777777" w:rsidR="007C42D6" w:rsidRDefault="007C42D6" w:rsidP="00E11D85"/>
    <w:p w14:paraId="22930B1D" w14:textId="3D997662" w:rsidR="00E11D85" w:rsidRDefault="00E11D85" w:rsidP="00950AF8">
      <w:pPr>
        <w:pStyle w:val="Titre2"/>
        <w:numPr>
          <w:ilvl w:val="0"/>
          <w:numId w:val="0"/>
        </w:numPr>
        <w:ind w:left="576"/>
      </w:pPr>
      <w:r>
        <w:br w:type="page"/>
      </w:r>
    </w:p>
    <w:p w14:paraId="7E1E12A6" w14:textId="337CEFA3" w:rsidR="00E11D85" w:rsidRPr="00B365BF" w:rsidRDefault="00E11D85" w:rsidP="00E11D85">
      <w:pPr>
        <w:pStyle w:val="Titre1"/>
        <w:rPr>
          <w:b/>
          <w:bCs/>
        </w:rPr>
      </w:pPr>
      <w:bookmarkStart w:id="22" w:name="_Toc307330732"/>
      <w:bookmarkStart w:id="23" w:name="_Toc443498813"/>
      <w:bookmarkStart w:id="24" w:name="_Toc225180328"/>
      <w:r w:rsidRPr="00B365BF">
        <w:rPr>
          <w:b/>
          <w:bCs/>
        </w:rPr>
        <w:lastRenderedPageBreak/>
        <w:t>Modalités</w:t>
      </w:r>
      <w:r w:rsidR="00B365BF" w:rsidRPr="00B365BF">
        <w:rPr>
          <w:b/>
          <w:bCs/>
        </w:rPr>
        <w:t xml:space="preserve"> et méthodologies</w:t>
      </w:r>
      <w:r w:rsidRPr="00B365BF">
        <w:rPr>
          <w:b/>
          <w:bCs/>
        </w:rPr>
        <w:t xml:space="preserve"> d’exécution des prestations</w:t>
      </w:r>
      <w:bookmarkEnd w:id="22"/>
      <w:bookmarkEnd w:id="23"/>
      <w:bookmarkEnd w:id="24"/>
    </w:p>
    <w:p w14:paraId="62BE7692" w14:textId="77777777" w:rsidR="00E11D85" w:rsidRDefault="00E11D85" w:rsidP="00E11D85">
      <w:pPr>
        <w:pStyle w:val="Titre2"/>
      </w:pPr>
      <w:bookmarkStart w:id="25" w:name="_Toc292903483"/>
      <w:bookmarkStart w:id="26" w:name="_Toc443498814"/>
      <w:bookmarkStart w:id="27" w:name="_Toc225180329"/>
      <w:r>
        <w:t>Modalités d’exécution de la prestation d’initialisation</w:t>
      </w:r>
      <w:bookmarkEnd w:id="25"/>
      <w:bookmarkEnd w:id="26"/>
      <w:bookmarkEnd w:id="27"/>
    </w:p>
    <w:p w14:paraId="3FD79A14" w14:textId="77777777" w:rsidR="00E11D85" w:rsidRDefault="00E11D85" w:rsidP="00E11D85">
      <w:r>
        <w:t>Le candidat décrira de quelle manière sa proposition répond aux besoins et exigences formulés au CCTP.</w:t>
      </w:r>
    </w:p>
    <w:p w14:paraId="4D3EBF57" w14:textId="77777777" w:rsidR="00E11D85" w:rsidRDefault="00E11D85" w:rsidP="00E11D85">
      <w:r>
        <w:t>Il veillera à préciser :</w:t>
      </w:r>
    </w:p>
    <w:p w14:paraId="7B3F50C8" w14:textId="77777777" w:rsidR="00E11D85" w:rsidRDefault="00E11D85" w:rsidP="00E11D85">
      <w:pPr>
        <w:numPr>
          <w:ilvl w:val="0"/>
          <w:numId w:val="38"/>
        </w:numPr>
        <w:spacing w:after="120" w:line="240" w:lineRule="auto"/>
      </w:pPr>
      <w:r>
        <w:t>Le planning d’exécution de cette prestation, en planifiant les livrables attendus ;</w:t>
      </w:r>
    </w:p>
    <w:p w14:paraId="470B033D" w14:textId="77777777" w:rsidR="00E11D85" w:rsidRDefault="00E11D85" w:rsidP="00E11D85">
      <w:pPr>
        <w:numPr>
          <w:ilvl w:val="0"/>
          <w:numId w:val="38"/>
        </w:numPr>
        <w:spacing w:after="120" w:line="240" w:lineRule="auto"/>
      </w:pPr>
      <w:r>
        <w:t>Le détail des charges estimatives (en jour*homme) par profil ;</w:t>
      </w:r>
    </w:p>
    <w:p w14:paraId="0C881B4C" w14:textId="77777777" w:rsidR="00E11D85" w:rsidRDefault="00E11D85" w:rsidP="00E11D85">
      <w:pPr>
        <w:numPr>
          <w:ilvl w:val="0"/>
          <w:numId w:val="38"/>
        </w:numPr>
        <w:spacing w:after="120" w:line="240" w:lineRule="auto"/>
      </w:pPr>
      <w:r>
        <w:t>La mobilisation requise des ressources de la CFE (charge estimative par compétence).</w:t>
      </w:r>
    </w:p>
    <w:p w14:paraId="5C8BE7CF" w14:textId="77777777" w:rsidR="00E11D85" w:rsidRPr="00C40C82" w:rsidRDefault="00E11D85" w:rsidP="00E11D85">
      <w:pPr>
        <w:spacing w:after="120" w:line="240" w:lineRule="auto"/>
        <w:ind w:left="720"/>
      </w:pPr>
    </w:p>
    <w:p w14:paraId="7E48C8B0" w14:textId="77777777" w:rsidR="00E11D85" w:rsidRDefault="00E11D85" w:rsidP="00E11D85">
      <w:pPr>
        <w:pStyle w:val="Titre2"/>
      </w:pPr>
      <w:bookmarkStart w:id="28" w:name="_Toc292903507"/>
      <w:bookmarkStart w:id="29" w:name="_Toc443498815"/>
      <w:bookmarkStart w:id="30" w:name="_Toc292903484"/>
      <w:bookmarkStart w:id="31" w:name="_Toc225180330"/>
      <w:r>
        <w:t>Modalités de pilotage des prestations</w:t>
      </w:r>
      <w:bookmarkEnd w:id="28"/>
      <w:bookmarkEnd w:id="29"/>
      <w:bookmarkEnd w:id="31"/>
    </w:p>
    <w:p w14:paraId="78EC926E" w14:textId="77777777" w:rsidR="00477E33" w:rsidRDefault="00477E33" w:rsidP="00477E33">
      <w:pPr>
        <w:pStyle w:val="Titre3"/>
      </w:pPr>
      <w:bookmarkStart w:id="32" w:name="_Toc224296612"/>
      <w:bookmarkStart w:id="33" w:name="_Toc292903508"/>
      <w:bookmarkStart w:id="34" w:name="_Toc443498816"/>
      <w:bookmarkStart w:id="35" w:name="_Toc225180331"/>
      <w:r>
        <w:t>Présentation générale de l’organisation proposée</w:t>
      </w:r>
      <w:bookmarkEnd w:id="32"/>
      <w:bookmarkEnd w:id="35"/>
    </w:p>
    <w:p w14:paraId="26BA8D5C" w14:textId="77777777" w:rsidR="00477E33" w:rsidRDefault="00477E33" w:rsidP="00477E33">
      <w:r>
        <w:t>Le candidat présentera succinctement l’organisation qu’il propose pour la réalisation des prestations objet du marché :</w:t>
      </w:r>
    </w:p>
    <w:p w14:paraId="5DCDBE96" w14:textId="77777777" w:rsidR="00477E33" w:rsidRDefault="00477E33" w:rsidP="00477E33">
      <w:pPr>
        <w:pStyle w:val="Paragraphedeliste"/>
        <w:numPr>
          <w:ilvl w:val="0"/>
          <w:numId w:val="41"/>
        </w:numPr>
      </w:pPr>
      <w:r>
        <w:t>Pilotage ;</w:t>
      </w:r>
    </w:p>
    <w:p w14:paraId="39157B3A" w14:textId="77777777" w:rsidR="00477E33" w:rsidRDefault="00477E33" w:rsidP="00477E33">
      <w:pPr>
        <w:pStyle w:val="Paragraphedeliste"/>
        <w:numPr>
          <w:ilvl w:val="0"/>
          <w:numId w:val="41"/>
        </w:numPr>
      </w:pPr>
      <w:r>
        <w:t>Méthodes de travail ;</w:t>
      </w:r>
    </w:p>
    <w:p w14:paraId="082527C8" w14:textId="77777777" w:rsidR="00477E33" w:rsidRDefault="00477E33" w:rsidP="00477E33">
      <w:pPr>
        <w:pStyle w:val="Paragraphedeliste"/>
        <w:numPr>
          <w:ilvl w:val="0"/>
          <w:numId w:val="41"/>
        </w:numPr>
      </w:pPr>
      <w:r>
        <w:t>Conditions techniques d’exécution et de sécurisation des prestations ;</w:t>
      </w:r>
    </w:p>
    <w:p w14:paraId="1473D09E" w14:textId="77777777" w:rsidR="00477E33" w:rsidRDefault="00477E33" w:rsidP="00477E33">
      <w:pPr>
        <w:pStyle w:val="Paragraphedeliste"/>
        <w:numPr>
          <w:ilvl w:val="0"/>
          <w:numId w:val="41"/>
        </w:numPr>
      </w:pPr>
      <w:r>
        <w:t>Equipes mobilisées ;</w:t>
      </w:r>
    </w:p>
    <w:p w14:paraId="3A16F047" w14:textId="77777777" w:rsidR="00477E33" w:rsidRDefault="00477E33" w:rsidP="00477E33">
      <w:r>
        <w:t>Sur cette base, il mettra en évidence les points forts qui ont motivé les choix techniques, fonctionnels et organisationnels présentés dans sa réponse.</w:t>
      </w:r>
    </w:p>
    <w:p w14:paraId="5781BCC0" w14:textId="77777777" w:rsidR="004363F6" w:rsidRDefault="004363F6" w:rsidP="00477E33"/>
    <w:p w14:paraId="3713EF47" w14:textId="77777777" w:rsidR="00950AF8" w:rsidRDefault="00950AF8" w:rsidP="00950AF8">
      <w:pPr>
        <w:pStyle w:val="Titre3"/>
      </w:pPr>
      <w:bookmarkStart w:id="36" w:name="_Toc315938738"/>
      <w:bookmarkStart w:id="37" w:name="_Toc443498811"/>
      <w:bookmarkStart w:id="38" w:name="_Toc225180332"/>
      <w:r>
        <w:t>Profils</w:t>
      </w:r>
      <w:bookmarkEnd w:id="36"/>
      <w:bookmarkEnd w:id="37"/>
      <w:bookmarkEnd w:id="38"/>
    </w:p>
    <w:p w14:paraId="12CF40D3" w14:textId="77777777" w:rsidR="00950AF8" w:rsidRDefault="00950AF8" w:rsidP="00950AF8">
      <w:r>
        <w:t>En cohérence avec l’organigramme proposé et dans le respect des besoins et exigences formulés au CCTP, le candidat présentera les profils d’intervenants sélectionnés pour la réalisation des prestations objet du marché. Il veillera à caractériser l’expérience de ces profils sur le périmètre des prestations.</w:t>
      </w:r>
    </w:p>
    <w:p w14:paraId="665CBED9" w14:textId="77777777" w:rsidR="004363F6" w:rsidRDefault="004363F6" w:rsidP="00950AF8"/>
    <w:p w14:paraId="4947F5A2" w14:textId="37171D58" w:rsidR="00E11D85" w:rsidRDefault="00E11D85" w:rsidP="00E11D85">
      <w:pPr>
        <w:pStyle w:val="Titre3"/>
      </w:pPr>
      <w:bookmarkStart w:id="39" w:name="_Toc225180333"/>
      <w:r>
        <w:t>Tenue des engagements</w:t>
      </w:r>
      <w:bookmarkEnd w:id="33"/>
      <w:bookmarkEnd w:id="34"/>
      <w:bookmarkEnd w:id="39"/>
    </w:p>
    <w:p w14:paraId="68A71EB1" w14:textId="5AED213D" w:rsidR="00E11D85" w:rsidRDefault="00E11D85" w:rsidP="00E11D85">
      <w:r>
        <w:t>Le candidat indiquera les moyens, ressources et méthodes prévues permettant d’assurer le respect des exigences de service et de qualité formulés au CCTP.</w:t>
      </w:r>
    </w:p>
    <w:p w14:paraId="6E515A25" w14:textId="77777777" w:rsidR="00E11D85" w:rsidRDefault="00E11D85" w:rsidP="00E11D85">
      <w:r>
        <w:t xml:space="preserve">Il est porté à l’attention du candidat de la nécessité de préciser le profil des consultants/chefs de projets qui </w:t>
      </w:r>
      <w:proofErr w:type="gramStart"/>
      <w:r>
        <w:t>seront en charge</w:t>
      </w:r>
      <w:proofErr w:type="gramEnd"/>
      <w:r>
        <w:t xml:space="preserve"> du pilotage.</w:t>
      </w:r>
    </w:p>
    <w:p w14:paraId="102AC071" w14:textId="77777777" w:rsidR="004363F6" w:rsidRDefault="004363F6" w:rsidP="00E11D85"/>
    <w:p w14:paraId="41FC2238" w14:textId="77777777" w:rsidR="00E11D85" w:rsidRDefault="00E11D85" w:rsidP="00E11D85">
      <w:pPr>
        <w:pStyle w:val="Titre3"/>
      </w:pPr>
      <w:bookmarkStart w:id="40" w:name="_Toc292903509"/>
      <w:bookmarkStart w:id="41" w:name="_Toc443498817"/>
      <w:bookmarkStart w:id="42" w:name="_Toc225180334"/>
      <w:r>
        <w:t>Gestion des comités</w:t>
      </w:r>
      <w:bookmarkEnd w:id="40"/>
      <w:bookmarkEnd w:id="41"/>
      <w:bookmarkEnd w:id="42"/>
    </w:p>
    <w:p w14:paraId="00B9A407" w14:textId="77777777" w:rsidR="00E11D85" w:rsidRDefault="00E11D85" w:rsidP="00E11D85">
      <w:r>
        <w:t>Le candidat indiquera son o</w:t>
      </w:r>
      <w:r>
        <w:rPr>
          <w:lang w:bidi="en-US"/>
        </w:rPr>
        <w:t>rganisation en regard de la gouvernance du marché</w:t>
      </w:r>
      <w:r>
        <w:t xml:space="preserve"> formulée au CCTP.</w:t>
      </w:r>
    </w:p>
    <w:p w14:paraId="5E750D5E" w14:textId="77777777" w:rsidR="004363F6" w:rsidRPr="003A1544" w:rsidRDefault="004363F6" w:rsidP="00E11D85"/>
    <w:p w14:paraId="6CD6404F" w14:textId="77777777" w:rsidR="00E11D85" w:rsidRDefault="00E11D85" w:rsidP="00E11D85">
      <w:pPr>
        <w:pStyle w:val="Titre3"/>
      </w:pPr>
      <w:bookmarkStart w:id="43" w:name="_Toc292903510"/>
      <w:bookmarkStart w:id="44" w:name="_Toc443498818"/>
      <w:bookmarkStart w:id="45" w:name="_Toc225180335"/>
      <w:r>
        <w:t>Production des tableaux de bord et indicateurs</w:t>
      </w:r>
      <w:bookmarkEnd w:id="43"/>
      <w:bookmarkEnd w:id="44"/>
      <w:bookmarkEnd w:id="45"/>
    </w:p>
    <w:p w14:paraId="726E1780" w14:textId="77777777" w:rsidR="00E11D85" w:rsidRDefault="00E11D85" w:rsidP="00E11D85">
      <w:r>
        <w:t>Le candidat indiquera les modalités de production des tableaux de bord et indicateurs de qualité de service définis au CCTP.</w:t>
      </w:r>
    </w:p>
    <w:p w14:paraId="0488782C" w14:textId="77777777" w:rsidR="00E11D85" w:rsidRDefault="00E11D85" w:rsidP="00E11D85">
      <w:r>
        <w:t>Le candidat fournira</w:t>
      </w:r>
      <w:r w:rsidRPr="002E2CC7">
        <w:t>, dans son offre, des exemples de tableaux de bord contenant au moins ces indicateurs.</w:t>
      </w:r>
    </w:p>
    <w:p w14:paraId="0276EE67" w14:textId="77777777" w:rsidR="00E11D85" w:rsidRDefault="00E11D85" w:rsidP="00E11D85">
      <w:r>
        <w:t>Le PAQ précisera la définition des indicateurs qui seront revus et validés en phase d’initialisation.</w:t>
      </w:r>
    </w:p>
    <w:p w14:paraId="27A4A4A9" w14:textId="3E392D6D" w:rsidR="00E11D85" w:rsidRDefault="008E373D" w:rsidP="00E11D85">
      <w:pPr>
        <w:pStyle w:val="Titre2"/>
      </w:pPr>
      <w:bookmarkStart w:id="46" w:name="_Toc443498819"/>
      <w:bookmarkStart w:id="47" w:name="_Toc225180336"/>
      <w:r>
        <w:lastRenderedPageBreak/>
        <w:t>E</w:t>
      </w:r>
      <w:r w:rsidR="00E11D85">
        <w:t xml:space="preserve">xécution de la prestation </w:t>
      </w:r>
      <w:bookmarkEnd w:id="30"/>
      <w:r w:rsidR="00E11D85">
        <w:t>forfaitaire</w:t>
      </w:r>
      <w:bookmarkEnd w:id="46"/>
      <w:r w:rsidR="00A52DEB">
        <w:t xml:space="preserve"> (forfait TRA)</w:t>
      </w:r>
      <w:bookmarkEnd w:id="47"/>
    </w:p>
    <w:p w14:paraId="27FBB183" w14:textId="0A276705" w:rsidR="00E11D85" w:rsidRDefault="00A52DEB" w:rsidP="00E11D85">
      <w:r>
        <w:t>Le</w:t>
      </w:r>
      <w:r w:rsidR="00E11D85">
        <w:t xml:space="preserve"> candidat décrira de quelle manière sa proposition répond aux besoins et exigences formulés au CCTP.</w:t>
      </w:r>
    </w:p>
    <w:p w14:paraId="7DD5C847" w14:textId="77777777" w:rsidR="00E11D85" w:rsidRDefault="00E11D85" w:rsidP="00E11D85">
      <w:r>
        <w:t>Il veillera à préciser :</w:t>
      </w:r>
    </w:p>
    <w:p w14:paraId="0D7135E5" w14:textId="77777777" w:rsidR="00E11D85" w:rsidRDefault="00E11D85" w:rsidP="00E11D85">
      <w:pPr>
        <w:numPr>
          <w:ilvl w:val="0"/>
          <w:numId w:val="38"/>
        </w:numPr>
        <w:spacing w:after="120" w:line="240" w:lineRule="auto"/>
      </w:pPr>
      <w:r>
        <w:t>Le planning d’exécution, en y indiquant les livrables produits ;</w:t>
      </w:r>
    </w:p>
    <w:p w14:paraId="24017558" w14:textId="77777777" w:rsidR="00E11D85" w:rsidRDefault="00E11D85" w:rsidP="00E11D85">
      <w:pPr>
        <w:numPr>
          <w:ilvl w:val="0"/>
          <w:numId w:val="38"/>
        </w:numPr>
        <w:spacing w:after="120" w:line="240" w:lineRule="auto"/>
      </w:pPr>
      <w:r>
        <w:t>La mobilisation demandée des ressources de le CFE (charge estimative par compétence).</w:t>
      </w:r>
    </w:p>
    <w:p w14:paraId="66FF83C3" w14:textId="0D0AA780" w:rsidR="00E11D85" w:rsidRDefault="00E11D85" w:rsidP="00E11D85">
      <w:r>
        <w:t>Le candidat détaillera également l’évaluation de ses charges estimatives par activité, conformément aux exigences du CCTP. Afin d’étayer cette estimation de charges, il précisera son analyse du parc applicatif et détaillera pour chaque domaine applicatif, la politique envisagée de qualité des prestations et de la documentation.</w:t>
      </w:r>
    </w:p>
    <w:p w14:paraId="736EC506" w14:textId="60D51508" w:rsidR="00E11D85" w:rsidRDefault="00E11D85" w:rsidP="00E11D85">
      <w:r>
        <w:t>Par exemple, pour la T</w:t>
      </w:r>
      <w:r w:rsidR="00E825D9">
        <w:t>R</w:t>
      </w:r>
      <w:r>
        <w:t xml:space="preserve">A (Lot </w:t>
      </w:r>
      <w:r w:rsidR="00B455D8">
        <w:t>5</w:t>
      </w:r>
      <w:r>
        <w:t>)</w:t>
      </w:r>
      <w:r w:rsidR="00ED6FDF">
        <w:t>,</w:t>
      </w:r>
      <w:r>
        <w:t xml:space="preserve"> le candidat développe</w:t>
      </w:r>
      <w:r w:rsidR="009B321A">
        <w:t>ra</w:t>
      </w:r>
      <w:r>
        <w:t xml:space="preserve"> un chapitre propre pour les activités suivantes</w:t>
      </w:r>
      <w:r w:rsidR="00283EF7">
        <w:t> :</w:t>
      </w:r>
    </w:p>
    <w:p w14:paraId="01C171E4" w14:textId="328972C0" w:rsidR="00E11D85" w:rsidRDefault="00794026" w:rsidP="00B455D8">
      <w:pPr>
        <w:numPr>
          <w:ilvl w:val="0"/>
          <w:numId w:val="38"/>
        </w:numPr>
        <w:spacing w:after="120" w:line="240" w:lineRule="auto"/>
      </w:pPr>
      <w:r>
        <w:t>Le pilotage du marché ;</w:t>
      </w:r>
    </w:p>
    <w:p w14:paraId="5E03FA14" w14:textId="2534E61B" w:rsidR="00794026" w:rsidRDefault="00794026" w:rsidP="00B455D8">
      <w:pPr>
        <w:numPr>
          <w:ilvl w:val="0"/>
          <w:numId w:val="38"/>
        </w:numPr>
        <w:spacing w:after="120" w:line="240" w:lineRule="auto"/>
      </w:pPr>
      <w:r>
        <w:t>La qualification/recette technique ;</w:t>
      </w:r>
    </w:p>
    <w:p w14:paraId="796C64A9" w14:textId="12406243" w:rsidR="00794026" w:rsidRDefault="00E50266" w:rsidP="00B455D8">
      <w:pPr>
        <w:numPr>
          <w:ilvl w:val="0"/>
          <w:numId w:val="38"/>
        </w:numPr>
        <w:spacing w:after="120" w:line="240" w:lineRule="auto"/>
      </w:pPr>
      <w:r>
        <w:t>Le support à la MOA ;</w:t>
      </w:r>
    </w:p>
    <w:p w14:paraId="4B0664ED" w14:textId="71E38E14" w:rsidR="00E50266" w:rsidRDefault="00E50266" w:rsidP="00B455D8">
      <w:pPr>
        <w:numPr>
          <w:ilvl w:val="0"/>
          <w:numId w:val="38"/>
        </w:numPr>
        <w:spacing w:after="120" w:line="240" w:lineRule="auto"/>
      </w:pPr>
      <w:r>
        <w:t>La maintenance des procédures.</w:t>
      </w:r>
    </w:p>
    <w:p w14:paraId="753AF21F" w14:textId="77777777" w:rsidR="00E11D85" w:rsidRDefault="00E11D85" w:rsidP="00E11D85"/>
    <w:p w14:paraId="7167753D" w14:textId="77777777" w:rsidR="00E11D85" w:rsidRDefault="00E11D85" w:rsidP="00E11D85">
      <w:r>
        <w:t>Lorsqu’il y a lieu, le candidat détaillera les modalités lui permettant d’effectuer les prestations objets du marché dans le respect de la qualité de service attendue,</w:t>
      </w:r>
      <w:r w:rsidRPr="002E2CC7">
        <w:t xml:space="preserve"> même en cas d’événement</w:t>
      </w:r>
      <w:r>
        <w:t xml:space="preserve"> non planifiable.</w:t>
      </w:r>
    </w:p>
    <w:p w14:paraId="29099E2C" w14:textId="77777777" w:rsidR="00E11D85" w:rsidRDefault="00E11D85" w:rsidP="00E11D85">
      <w:r>
        <w:t>Il veillera à mettre en avant également les valeurs et conditions organisationnelles qu’il souhaite porter pour favoriser le travail collaboratif et les facteurs humains mis en avant dans l‘avancement des travaux.</w:t>
      </w:r>
    </w:p>
    <w:p w14:paraId="7105BEF2" w14:textId="77777777" w:rsidR="00E11D85" w:rsidRDefault="00E11D85" w:rsidP="00E11D85">
      <w:r>
        <w:t>Il détaillera également les moyens mis en œuvre pour le respect des exigences :</w:t>
      </w:r>
    </w:p>
    <w:p w14:paraId="047B3644" w14:textId="23191745" w:rsidR="00E11D85" w:rsidRDefault="00E11D85" w:rsidP="00E11D85">
      <w:pPr>
        <w:numPr>
          <w:ilvl w:val="0"/>
          <w:numId w:val="38"/>
        </w:numPr>
        <w:spacing w:after="120" w:line="240" w:lineRule="auto"/>
      </w:pPr>
      <w:r>
        <w:t>De</w:t>
      </w:r>
      <w:r w:rsidRPr="00EF5A16">
        <w:t xml:space="preserve"> performances</w:t>
      </w:r>
      <w:r w:rsidR="009B321A">
        <w:t> ;</w:t>
      </w:r>
    </w:p>
    <w:p w14:paraId="1BDE0726" w14:textId="77777777" w:rsidR="00E11D85" w:rsidRDefault="00E11D85" w:rsidP="00E11D85">
      <w:pPr>
        <w:numPr>
          <w:ilvl w:val="0"/>
          <w:numId w:val="38"/>
        </w:numPr>
        <w:spacing w:after="120" w:line="240" w:lineRule="auto"/>
      </w:pPr>
      <w:r>
        <w:t>De maintien et d’amélioration de la qualité du code ;</w:t>
      </w:r>
    </w:p>
    <w:p w14:paraId="2FC4EC3C" w14:textId="149E7043" w:rsidR="00E11D85" w:rsidRDefault="00E11D85" w:rsidP="00E11D85">
      <w:pPr>
        <w:numPr>
          <w:ilvl w:val="0"/>
          <w:numId w:val="38"/>
        </w:numPr>
        <w:spacing w:after="120" w:line="240" w:lineRule="auto"/>
      </w:pPr>
      <w:r>
        <w:t xml:space="preserve">De disponibilité pour la CFE d’un contact « Chef de projet de Maintenance » (recours pendant les périodes </w:t>
      </w:r>
      <w:proofErr w:type="gramStart"/>
      <w:r>
        <w:t>d’absence,…</w:t>
      </w:r>
      <w:proofErr w:type="gramEnd"/>
      <w:r>
        <w:t>).</w:t>
      </w:r>
    </w:p>
    <w:p w14:paraId="09CB9C50" w14:textId="77777777" w:rsidR="009B321A" w:rsidRPr="009B321A" w:rsidRDefault="009B321A" w:rsidP="009B321A"/>
    <w:p w14:paraId="63DC038D" w14:textId="7031F6D4" w:rsidR="00E11D85" w:rsidRDefault="004B6AC0" w:rsidP="00E11D85">
      <w:pPr>
        <w:pStyle w:val="Titre2"/>
      </w:pPr>
      <w:bookmarkStart w:id="48" w:name="_Ref305699813"/>
      <w:bookmarkStart w:id="49" w:name="_Toc306265188"/>
      <w:bookmarkStart w:id="50" w:name="_Toc443498823"/>
      <w:bookmarkStart w:id="51" w:name="_Toc225180337"/>
      <w:r>
        <w:t>E</w:t>
      </w:r>
      <w:r w:rsidR="00E11D85">
        <w:t xml:space="preserve">xécution des prestations d’extension </w:t>
      </w:r>
      <w:bookmarkEnd w:id="48"/>
      <w:bookmarkEnd w:id="49"/>
      <w:r w:rsidR="00E11D85">
        <w:t>du service de base</w:t>
      </w:r>
      <w:bookmarkEnd w:id="50"/>
      <w:bookmarkEnd w:id="51"/>
    </w:p>
    <w:p w14:paraId="185076F0" w14:textId="77777777" w:rsidR="00E11D85" w:rsidRDefault="00E11D85" w:rsidP="00E11D85">
      <w:r>
        <w:t>Pour chaque sous-chapitre afférent à chaque unité d’œuvre, le candidat décrira de quelle manière sa proposition répond aux besoins formulés au CCTP.</w:t>
      </w:r>
    </w:p>
    <w:p w14:paraId="411228A0" w14:textId="4E15A611" w:rsidR="00E11D85" w:rsidRDefault="00E11D85" w:rsidP="00FA1E95">
      <w:r>
        <w:t>Il veillera à préciser</w:t>
      </w:r>
      <w:r w:rsidR="00FA1E95">
        <w:t xml:space="preserve"> l</w:t>
      </w:r>
      <w:r w:rsidR="002A112C">
        <w:t xml:space="preserve">a démarche </w:t>
      </w:r>
      <w:r>
        <w:t>d’exécution de cette prestation, en y indiquant les livrables produits ;</w:t>
      </w:r>
    </w:p>
    <w:p w14:paraId="6115BEB3" w14:textId="77777777" w:rsidR="00E11D85" w:rsidRDefault="00E11D85" w:rsidP="00E11D85">
      <w:r>
        <w:t>Le candidat détaillera ces éléments selon les différents niveaux de complexité des unités d’œuvres.</w:t>
      </w:r>
    </w:p>
    <w:p w14:paraId="1A41B44B" w14:textId="2F90CA6B" w:rsidR="00E11D85" w:rsidRDefault="00E11D85" w:rsidP="00E11D85">
      <w:r>
        <w:t>Il détaillera également les points essentiels qui mettent en évidence d’expertise et le processus de maîtrise qu’il compte mettre en œuvre.</w:t>
      </w:r>
    </w:p>
    <w:p w14:paraId="60B24874" w14:textId="77777777" w:rsidR="00FA1E95" w:rsidRPr="00384372" w:rsidRDefault="00FA1E95" w:rsidP="00E11D85">
      <w:pPr>
        <w:rPr>
          <w:lang w:bidi="en-US"/>
        </w:rPr>
      </w:pPr>
    </w:p>
    <w:p w14:paraId="40D71DCA" w14:textId="75EA328E" w:rsidR="00E11D85" w:rsidRDefault="00084C91" w:rsidP="00E87B6A">
      <w:pPr>
        <w:pStyle w:val="Titre3"/>
      </w:pPr>
      <w:bookmarkStart w:id="52" w:name="_Toc225180338"/>
      <w:r>
        <w:t>UO- Réalisation de recette ou tests de non-régression d’une nouvelle application (UO-RTNR)</w:t>
      </w:r>
      <w:bookmarkEnd w:id="52"/>
    </w:p>
    <w:p w14:paraId="31FA4DD0" w14:textId="32928553" w:rsidR="009B321A" w:rsidRDefault="009B321A" w:rsidP="009B321A"/>
    <w:p w14:paraId="5286F86E" w14:textId="77777777" w:rsidR="00B455D8" w:rsidRDefault="00B455D8" w:rsidP="009B321A"/>
    <w:p w14:paraId="48D29F86" w14:textId="77777777" w:rsidR="00B455D8" w:rsidRDefault="00B455D8" w:rsidP="009B321A"/>
    <w:p w14:paraId="7E0E2AC0" w14:textId="4AC7EC2D" w:rsidR="00E11D85" w:rsidRDefault="004B6AC0" w:rsidP="00E11D85">
      <w:pPr>
        <w:pStyle w:val="Titre2"/>
      </w:pPr>
      <w:bookmarkStart w:id="53" w:name="_Toc292903498"/>
      <w:bookmarkStart w:id="54" w:name="_Toc443498831"/>
      <w:bookmarkStart w:id="55" w:name="_Toc225180339"/>
      <w:r>
        <w:t>E</w:t>
      </w:r>
      <w:r w:rsidR="00E11D85">
        <w:t>xécution de la prestation de réversibilité</w:t>
      </w:r>
      <w:bookmarkEnd w:id="53"/>
      <w:bookmarkEnd w:id="54"/>
      <w:bookmarkEnd w:id="55"/>
    </w:p>
    <w:p w14:paraId="008B0CFA" w14:textId="77777777" w:rsidR="00E11D85" w:rsidRDefault="00E11D85" w:rsidP="00E11D85">
      <w:r>
        <w:t>Le candidat décrira de quelle manière sa proposition répond aux besoins et exigences formulés au CCTP.</w:t>
      </w:r>
    </w:p>
    <w:p w14:paraId="717D84CB" w14:textId="77777777" w:rsidR="00E11D85" w:rsidRDefault="00E11D85" w:rsidP="00E11D85">
      <w:r>
        <w:t>Il veillera à préciser :</w:t>
      </w:r>
    </w:p>
    <w:p w14:paraId="775C65DE" w14:textId="77777777" w:rsidR="00E11D85" w:rsidRDefault="00E11D85" w:rsidP="00E11D85">
      <w:pPr>
        <w:pStyle w:val="ListeAPuce1"/>
      </w:pPr>
      <w:r>
        <w:t xml:space="preserve">Le planning d’exécution de cette prestation, en y indiquant les livrables </w:t>
      </w:r>
      <w:proofErr w:type="gramStart"/>
      <w:r>
        <w:t>attendus;</w:t>
      </w:r>
      <w:proofErr w:type="gramEnd"/>
    </w:p>
    <w:p w14:paraId="2EBCE046" w14:textId="77777777" w:rsidR="00E11D85" w:rsidRDefault="00E11D85" w:rsidP="00E11D85">
      <w:pPr>
        <w:pStyle w:val="ListeAPuce1"/>
      </w:pPr>
      <w:r>
        <w:t>Le détail des charges estimatives (en jour*homme) par profil ;</w:t>
      </w:r>
    </w:p>
    <w:p w14:paraId="1EF4A331" w14:textId="77777777" w:rsidR="00E11D85" w:rsidRDefault="00E11D85" w:rsidP="00E11D85">
      <w:pPr>
        <w:pStyle w:val="ListeAPuce1"/>
      </w:pPr>
      <w:r>
        <w:t>La mobilisation demandée des ressources de la CFE (charge estimative par compétence) ;</w:t>
      </w:r>
    </w:p>
    <w:p w14:paraId="2A254666" w14:textId="77777777" w:rsidR="00E11D85" w:rsidRDefault="00E11D85" w:rsidP="00E11D85">
      <w:pPr>
        <w:pStyle w:val="ListeAPuce1"/>
      </w:pPr>
      <w:r>
        <w:t>La mobilisation nécessaire des ressources du repreneur (charge estimative par compétence).</w:t>
      </w:r>
    </w:p>
    <w:p w14:paraId="730A8859" w14:textId="7208E1B6" w:rsidR="00E11D85" w:rsidRDefault="00E11D85" w:rsidP="00E11D85">
      <w:pPr>
        <w:pStyle w:val="Titre1"/>
      </w:pPr>
      <w:bookmarkStart w:id="56" w:name="_Toc292903499"/>
      <w:r>
        <w:br w:type="page"/>
      </w:r>
      <w:r w:rsidRPr="00346C3D">
        <w:lastRenderedPageBreak/>
        <w:t xml:space="preserve"> </w:t>
      </w:r>
      <w:bookmarkStart w:id="57" w:name="_Toc224296638"/>
      <w:bookmarkStart w:id="58" w:name="_Toc225180340"/>
      <w:bookmarkEnd w:id="56"/>
      <w:r w:rsidR="000D7CAF" w:rsidRPr="0052537B">
        <w:rPr>
          <w:b/>
          <w:bCs/>
        </w:rPr>
        <w:t>Méthodologie et moyens mis en œuvre pour le respect des exigences</w:t>
      </w:r>
      <w:bookmarkEnd w:id="57"/>
      <w:bookmarkEnd w:id="58"/>
    </w:p>
    <w:p w14:paraId="46B392A8" w14:textId="77777777" w:rsidR="004879DE" w:rsidRPr="009B321A" w:rsidRDefault="004879DE" w:rsidP="004879DE">
      <w:pPr>
        <w:rPr>
          <w:sz w:val="22"/>
          <w:szCs w:val="24"/>
        </w:rPr>
      </w:pPr>
      <w:bookmarkStart w:id="59" w:name="_Toc292903502"/>
      <w:r w:rsidRPr="009B321A">
        <w:rPr>
          <w:sz w:val="22"/>
          <w:szCs w:val="24"/>
        </w:rPr>
        <w:t>Le candidat décrira de quelle manière sa proposition répond aux exigences formulées au CCTP.</w:t>
      </w:r>
    </w:p>
    <w:p w14:paraId="720E1537" w14:textId="77777777" w:rsidR="004879DE" w:rsidRDefault="004879DE" w:rsidP="004879DE">
      <w:pPr>
        <w:rPr>
          <w:sz w:val="22"/>
          <w:szCs w:val="24"/>
        </w:rPr>
      </w:pPr>
      <w:r w:rsidRPr="009B321A">
        <w:rPr>
          <w:sz w:val="22"/>
          <w:szCs w:val="24"/>
        </w:rPr>
        <w:t xml:space="preserve">Il précisera les méthodes et moyens, mis en œuvre pour en assurer le respect. </w:t>
      </w:r>
    </w:p>
    <w:p w14:paraId="23824A10" w14:textId="77777777" w:rsidR="001E203C" w:rsidRDefault="001E203C" w:rsidP="004879DE"/>
    <w:p w14:paraId="0251C1FA" w14:textId="77777777" w:rsidR="001E203C" w:rsidRDefault="001E203C" w:rsidP="001E203C">
      <w:pPr>
        <w:pStyle w:val="Titre2"/>
      </w:pPr>
      <w:bookmarkStart w:id="60" w:name="_Toc223532694"/>
      <w:bookmarkStart w:id="61" w:name="_Toc225180341"/>
      <w:r>
        <w:t>Exigences liées à la veille technologique et l’innovation continue</w:t>
      </w:r>
      <w:bookmarkEnd w:id="60"/>
      <w:bookmarkEnd w:id="61"/>
    </w:p>
    <w:p w14:paraId="158B3CA9" w14:textId="77777777" w:rsidR="001E203C" w:rsidRDefault="001E203C" w:rsidP="001E203C">
      <w:pPr>
        <w:rPr>
          <w:lang w:bidi="en-US"/>
        </w:rPr>
      </w:pPr>
      <w:r>
        <w:rPr>
          <w:lang w:bidi="en-US"/>
        </w:rPr>
        <w:t>Sous-chapitre 3.2 du CCTP</w:t>
      </w:r>
    </w:p>
    <w:p w14:paraId="19A2D2A7" w14:textId="77777777" w:rsidR="001E203C" w:rsidRDefault="001E203C" w:rsidP="001E203C">
      <w:pPr>
        <w:pStyle w:val="Titre2"/>
      </w:pPr>
      <w:bookmarkStart w:id="62" w:name="_Toc223532695"/>
      <w:bookmarkStart w:id="63" w:name="_Toc225180342"/>
      <w:r>
        <w:t>Exigences liées au maintien et au suivi des compétences</w:t>
      </w:r>
      <w:bookmarkEnd w:id="62"/>
      <w:bookmarkEnd w:id="63"/>
    </w:p>
    <w:p w14:paraId="1677FE14" w14:textId="77777777" w:rsidR="001E203C" w:rsidRDefault="001E203C" w:rsidP="001E203C">
      <w:pPr>
        <w:rPr>
          <w:lang w:bidi="en-US"/>
        </w:rPr>
      </w:pPr>
      <w:r>
        <w:rPr>
          <w:lang w:bidi="en-US"/>
        </w:rPr>
        <w:t>Sous-chapitre 3.3 du CCTP</w:t>
      </w:r>
    </w:p>
    <w:p w14:paraId="32A96CA0" w14:textId="77777777" w:rsidR="004879DE" w:rsidRDefault="004879DE" w:rsidP="004879DE">
      <w:pPr>
        <w:pStyle w:val="Titre2"/>
      </w:pPr>
      <w:bookmarkStart w:id="64" w:name="_Toc437446769"/>
      <w:bookmarkStart w:id="65" w:name="_Ref438156760"/>
      <w:bookmarkStart w:id="66" w:name="_Toc438158323"/>
      <w:bookmarkStart w:id="67" w:name="_Toc443498833"/>
      <w:bookmarkStart w:id="68" w:name="_Toc100839357"/>
      <w:bookmarkStart w:id="69" w:name="_Toc100840132"/>
      <w:bookmarkStart w:id="70" w:name="_Toc225180343"/>
      <w:r>
        <w:t>Exigences liées au management de projet et livraison</w:t>
      </w:r>
      <w:bookmarkEnd w:id="64"/>
      <w:bookmarkEnd w:id="65"/>
      <w:bookmarkEnd w:id="66"/>
      <w:r>
        <w:t>s</w:t>
      </w:r>
      <w:bookmarkEnd w:id="67"/>
      <w:bookmarkEnd w:id="68"/>
      <w:bookmarkEnd w:id="69"/>
      <w:bookmarkEnd w:id="70"/>
    </w:p>
    <w:p w14:paraId="1CB4C707" w14:textId="77777777" w:rsidR="006652D6" w:rsidRDefault="006652D6" w:rsidP="006652D6">
      <w:pPr>
        <w:rPr>
          <w:lang w:bidi="en-US"/>
        </w:rPr>
      </w:pPr>
      <w:bookmarkStart w:id="71" w:name="_Toc437446804"/>
      <w:bookmarkStart w:id="72" w:name="_Toc438158329"/>
      <w:bookmarkStart w:id="73" w:name="_Toc443498834"/>
      <w:bookmarkStart w:id="74" w:name="_Toc100839358"/>
      <w:bookmarkStart w:id="75" w:name="_Toc100840133"/>
      <w:r>
        <w:rPr>
          <w:lang w:bidi="en-US"/>
        </w:rPr>
        <w:t>Sous-chapitres 3.4.1 à 3.4.5 du CCTP</w:t>
      </w:r>
    </w:p>
    <w:p w14:paraId="5A6A9928" w14:textId="77777777" w:rsidR="004879DE" w:rsidRDefault="004879DE" w:rsidP="004879DE">
      <w:pPr>
        <w:pStyle w:val="Titre2"/>
      </w:pPr>
      <w:bookmarkStart w:id="76" w:name="_Toc225180344"/>
      <w:r>
        <w:t>Système de management qualité</w:t>
      </w:r>
      <w:bookmarkEnd w:id="71"/>
      <w:bookmarkEnd w:id="72"/>
      <w:bookmarkEnd w:id="73"/>
      <w:bookmarkEnd w:id="74"/>
      <w:bookmarkEnd w:id="75"/>
      <w:bookmarkEnd w:id="76"/>
    </w:p>
    <w:p w14:paraId="56B86346" w14:textId="77777777" w:rsidR="00517A33" w:rsidRDefault="00517A33" w:rsidP="00517A33">
      <w:pPr>
        <w:rPr>
          <w:lang w:bidi="en-US"/>
        </w:rPr>
      </w:pPr>
      <w:bookmarkStart w:id="77" w:name="_Toc438158336"/>
      <w:bookmarkStart w:id="78" w:name="_Toc443498835"/>
      <w:bookmarkStart w:id="79" w:name="_Toc100839359"/>
      <w:bookmarkStart w:id="80" w:name="_Toc100840134"/>
      <w:r>
        <w:rPr>
          <w:lang w:bidi="en-US"/>
        </w:rPr>
        <w:t>Sous-chapitres 3.5.1 à 3.5.8 du CCTP</w:t>
      </w:r>
    </w:p>
    <w:p w14:paraId="177666FC" w14:textId="77777777" w:rsidR="004879DE" w:rsidRDefault="004879DE" w:rsidP="004879DE">
      <w:pPr>
        <w:pStyle w:val="Titre2"/>
      </w:pPr>
      <w:bookmarkStart w:id="81" w:name="_Toc225180345"/>
      <w:r>
        <w:t>Exigences liées aux règles de conception et de réalisation</w:t>
      </w:r>
      <w:bookmarkEnd w:id="77"/>
      <w:bookmarkEnd w:id="78"/>
      <w:bookmarkEnd w:id="79"/>
      <w:bookmarkEnd w:id="80"/>
      <w:bookmarkEnd w:id="81"/>
      <w:r>
        <w:t xml:space="preserve"> </w:t>
      </w:r>
    </w:p>
    <w:p w14:paraId="0510743B" w14:textId="77777777" w:rsidR="00FD735C" w:rsidRDefault="00FD735C" w:rsidP="00FD735C">
      <w:pPr>
        <w:rPr>
          <w:lang w:bidi="en-US"/>
        </w:rPr>
      </w:pPr>
      <w:bookmarkStart w:id="82" w:name="_Ref437954654"/>
      <w:bookmarkStart w:id="83" w:name="_Toc438158342"/>
      <w:bookmarkStart w:id="84" w:name="_Toc443498836"/>
      <w:bookmarkStart w:id="85" w:name="_Toc100839360"/>
      <w:bookmarkStart w:id="86" w:name="_Toc100840135"/>
      <w:r>
        <w:rPr>
          <w:lang w:bidi="en-US"/>
        </w:rPr>
        <w:t>Sous-chapitres 3.6.1 à 3.6.4 du CCTP</w:t>
      </w:r>
    </w:p>
    <w:p w14:paraId="6AB298F1" w14:textId="77777777" w:rsidR="004879DE" w:rsidRDefault="004879DE" w:rsidP="004879DE">
      <w:pPr>
        <w:pStyle w:val="Titre2"/>
      </w:pPr>
      <w:bookmarkStart w:id="87" w:name="_Toc225180346"/>
      <w:r>
        <w:t>Validation et recette</w:t>
      </w:r>
      <w:bookmarkEnd w:id="82"/>
      <w:bookmarkEnd w:id="83"/>
      <w:bookmarkEnd w:id="84"/>
      <w:bookmarkEnd w:id="85"/>
      <w:bookmarkEnd w:id="86"/>
      <w:bookmarkEnd w:id="87"/>
      <w:r>
        <w:t xml:space="preserve"> </w:t>
      </w:r>
    </w:p>
    <w:p w14:paraId="5BD1330A" w14:textId="77777777" w:rsidR="00055D3A" w:rsidRDefault="00055D3A" w:rsidP="00055D3A">
      <w:pPr>
        <w:rPr>
          <w:lang w:bidi="en-US"/>
        </w:rPr>
      </w:pPr>
      <w:bookmarkStart w:id="88" w:name="_Toc438158344"/>
      <w:bookmarkStart w:id="89" w:name="_Toc443498837"/>
      <w:bookmarkStart w:id="90" w:name="_Toc100839361"/>
      <w:bookmarkStart w:id="91" w:name="_Toc100840136"/>
      <w:r>
        <w:rPr>
          <w:lang w:bidi="en-US"/>
        </w:rPr>
        <w:t>Sous-chapitre 3.7.1 du CCTP</w:t>
      </w:r>
    </w:p>
    <w:p w14:paraId="4D760DA8" w14:textId="77777777" w:rsidR="004879DE" w:rsidRDefault="004879DE" w:rsidP="004879DE">
      <w:pPr>
        <w:pStyle w:val="Titre2"/>
      </w:pPr>
      <w:bookmarkStart w:id="92" w:name="_Toc225180347"/>
      <w:r>
        <w:t>Exigences de performances</w:t>
      </w:r>
      <w:bookmarkEnd w:id="88"/>
      <w:bookmarkEnd w:id="89"/>
      <w:bookmarkEnd w:id="90"/>
      <w:bookmarkEnd w:id="91"/>
      <w:bookmarkEnd w:id="92"/>
    </w:p>
    <w:p w14:paraId="0C55983F" w14:textId="77777777" w:rsidR="0024702A" w:rsidRDefault="0024702A" w:rsidP="0024702A">
      <w:pPr>
        <w:rPr>
          <w:lang w:bidi="en-US"/>
        </w:rPr>
      </w:pPr>
      <w:bookmarkStart w:id="93" w:name="_Toc443498838"/>
      <w:bookmarkStart w:id="94" w:name="_Toc100839362"/>
      <w:bookmarkStart w:id="95" w:name="_Toc100840137"/>
      <w:r>
        <w:rPr>
          <w:lang w:bidi="en-US"/>
        </w:rPr>
        <w:t>Sous-chapitres 3.8.1 à 3.8.3 du CCTP</w:t>
      </w:r>
    </w:p>
    <w:p w14:paraId="4B22A90D" w14:textId="77777777" w:rsidR="004879DE" w:rsidRDefault="004879DE" w:rsidP="004879DE">
      <w:pPr>
        <w:pStyle w:val="Titre2"/>
      </w:pPr>
      <w:bookmarkStart w:id="96" w:name="_Toc225180348"/>
      <w:r>
        <w:t>Exigences de Sécurité</w:t>
      </w:r>
      <w:bookmarkEnd w:id="93"/>
      <w:bookmarkEnd w:id="94"/>
      <w:bookmarkEnd w:id="95"/>
      <w:bookmarkEnd w:id="96"/>
    </w:p>
    <w:p w14:paraId="4EDD0670" w14:textId="62F113BF" w:rsidR="00053CCD" w:rsidRDefault="00053CCD" w:rsidP="004879DE">
      <w:pPr>
        <w:rPr>
          <w:lang w:bidi="en-US"/>
        </w:rPr>
      </w:pPr>
      <w:bookmarkStart w:id="97" w:name="_Toc437446679"/>
      <w:bookmarkStart w:id="98" w:name="_Toc438158229"/>
      <w:bookmarkStart w:id="99" w:name="_Toc443498839"/>
      <w:r>
        <w:rPr>
          <w:lang w:bidi="en-US"/>
        </w:rPr>
        <w:t>Sous-chapitres 3.9.1 à 3.9.2 du CCTP</w:t>
      </w:r>
    </w:p>
    <w:p w14:paraId="558F6B8A" w14:textId="77777777" w:rsidR="00053CCD" w:rsidRDefault="00053CCD">
      <w:pPr>
        <w:jc w:val="left"/>
        <w:rPr>
          <w:lang w:bidi="en-US"/>
        </w:rPr>
      </w:pPr>
      <w:r>
        <w:rPr>
          <w:lang w:bidi="en-US"/>
        </w:rPr>
        <w:br w:type="page"/>
      </w:r>
    </w:p>
    <w:p w14:paraId="26E965BF" w14:textId="77777777" w:rsidR="004879DE" w:rsidRDefault="004879DE" w:rsidP="004879DE">
      <w:pPr>
        <w:rPr>
          <w:lang w:bidi="en-US"/>
        </w:rPr>
      </w:pPr>
    </w:p>
    <w:p w14:paraId="104CE655" w14:textId="77777777" w:rsidR="004879DE" w:rsidRPr="00053CCD" w:rsidRDefault="004879DE" w:rsidP="004879DE">
      <w:pPr>
        <w:pStyle w:val="Titre1"/>
        <w:rPr>
          <w:b/>
          <w:bCs/>
        </w:rPr>
      </w:pPr>
      <w:bookmarkStart w:id="100" w:name="_Toc100839363"/>
      <w:bookmarkStart w:id="101" w:name="_Toc100840138"/>
      <w:bookmarkStart w:id="102" w:name="_Toc225180349"/>
      <w:r w:rsidRPr="00053CCD">
        <w:rPr>
          <w:b/>
          <w:bCs/>
        </w:rPr>
        <w:t>Expériences dans le domaine des prestations et des technologies</w:t>
      </w:r>
      <w:bookmarkEnd w:id="100"/>
      <w:bookmarkEnd w:id="101"/>
      <w:bookmarkEnd w:id="102"/>
    </w:p>
    <w:p w14:paraId="712D1714" w14:textId="77777777" w:rsidR="004879DE" w:rsidRPr="005479E7" w:rsidRDefault="004879DE" w:rsidP="004879DE">
      <w:r>
        <w:rPr>
          <w:lang w:eastAsia="fr-FR"/>
        </w:rPr>
        <w:t>Le candidat doit présenter les compétences, profils de compétences et références proposés dans le cadre de sa prestation.</w:t>
      </w:r>
    </w:p>
    <w:p w14:paraId="69DB500D" w14:textId="77777777" w:rsidR="004879DE" w:rsidRDefault="004879DE" w:rsidP="004879DE">
      <w:pPr>
        <w:rPr>
          <w:lang w:bidi="en-US"/>
        </w:rPr>
      </w:pPr>
    </w:p>
    <w:p w14:paraId="41EB37F0" w14:textId="77777777" w:rsidR="00C415B5" w:rsidRDefault="00C415B5" w:rsidP="00C415B5">
      <w:pPr>
        <w:pStyle w:val="Titre2"/>
      </w:pPr>
      <w:bookmarkStart w:id="103" w:name="_Toc224296652"/>
      <w:bookmarkStart w:id="104" w:name="_Toc225180350"/>
      <w:r>
        <w:t>Compétences et profils de compétences proposés</w:t>
      </w:r>
      <w:bookmarkEnd w:id="103"/>
      <w:bookmarkEnd w:id="104"/>
    </w:p>
    <w:p w14:paraId="77CDBF6F" w14:textId="77777777" w:rsidR="00C415B5" w:rsidRDefault="00C415B5" w:rsidP="00C415B5">
      <w:r>
        <w:t xml:space="preserve">Le candidat renseigne les profils pressentis. </w:t>
      </w:r>
    </w:p>
    <w:p w14:paraId="2B360FF1" w14:textId="19D75C84" w:rsidR="00C415B5" w:rsidRDefault="00C415B5" w:rsidP="00C415B5">
      <w:r>
        <w:t xml:space="preserve">Il met en avant la qualité des profils des intervenants au titre de chacune des prestations, de leur complémentarité </w:t>
      </w:r>
      <w:r w:rsidRPr="00C415B5">
        <w:t xml:space="preserve">au </w:t>
      </w:r>
      <w:r>
        <w:t xml:space="preserve">regard </w:t>
      </w:r>
      <w:r w:rsidRPr="00C415B5">
        <w:t>des attendus</w:t>
      </w:r>
      <w:r>
        <w:rPr>
          <w:b/>
          <w:bCs/>
        </w:rPr>
        <w:t xml:space="preserve"> </w:t>
      </w:r>
      <w:r>
        <w:t>et de la séniorité des profils nécessaires à la bonne marche des prestations.</w:t>
      </w:r>
    </w:p>
    <w:p w14:paraId="540E6BE3" w14:textId="36180E29" w:rsidR="00C415B5" w:rsidRDefault="00C415B5" w:rsidP="00C415B5">
      <w:r>
        <w:t xml:space="preserve">Le candidat décrit </w:t>
      </w:r>
      <w:r w:rsidRPr="00CC6614">
        <w:rPr>
          <w:b/>
          <w:bCs/>
        </w:rPr>
        <w:t>sa capacité à mobiliser les niveaux de compétence et d’expertise adéquats</w:t>
      </w:r>
      <w:r>
        <w:t>.</w:t>
      </w:r>
    </w:p>
    <w:p w14:paraId="5743349A" w14:textId="77777777" w:rsidR="00C415B5" w:rsidRPr="00346C3D" w:rsidRDefault="00C415B5" w:rsidP="004879DE">
      <w:pPr>
        <w:rPr>
          <w:lang w:bidi="en-US"/>
        </w:rPr>
      </w:pPr>
    </w:p>
    <w:p w14:paraId="43006DA5" w14:textId="77777777" w:rsidR="00AB1962" w:rsidRDefault="00AB1962" w:rsidP="00AB1962">
      <w:pPr>
        <w:pStyle w:val="Titre2"/>
      </w:pPr>
      <w:bookmarkStart w:id="105" w:name="_Toc224296654"/>
      <w:bookmarkStart w:id="106" w:name="_Toc225180351"/>
      <w:bookmarkEnd w:id="59"/>
      <w:bookmarkEnd w:id="97"/>
      <w:bookmarkEnd w:id="98"/>
      <w:bookmarkEnd w:id="99"/>
      <w:r>
        <w:t>Présentation de missions récentes et réussies</w:t>
      </w:r>
      <w:bookmarkEnd w:id="105"/>
      <w:bookmarkEnd w:id="106"/>
    </w:p>
    <w:p w14:paraId="027B2B70" w14:textId="77777777" w:rsidR="00AB1962" w:rsidRDefault="00AB1962" w:rsidP="00AB1962">
      <w:pPr>
        <w:rPr>
          <w:lang w:bidi="en-US"/>
        </w:rPr>
      </w:pPr>
      <w:r>
        <w:rPr>
          <w:lang w:bidi="en-US"/>
        </w:rPr>
        <w:t>Cf. article 14 du Règlement de Consultation (RC)</w:t>
      </w:r>
    </w:p>
    <w:p w14:paraId="4A3E08A8" w14:textId="77777777" w:rsidR="00AB1962" w:rsidRPr="00F63D4E" w:rsidRDefault="00AB1962" w:rsidP="00AB1962">
      <w:pPr>
        <w:pStyle w:val="Default"/>
        <w:jc w:val="both"/>
        <w:rPr>
          <w:sz w:val="20"/>
          <w:szCs w:val="20"/>
        </w:rPr>
      </w:pPr>
      <w:r w:rsidRPr="00F63D4E">
        <w:rPr>
          <w:sz w:val="20"/>
          <w:szCs w:val="20"/>
        </w:rPr>
        <w:t xml:space="preserve">Le Titulaire prouve qu'il dispose d'une démarche innovante en termes de méthodes appliquées, des moyens mis en œuvre, des savoir-faire mobilisés, des outils déployés, ... vis-à-vis du besoin exprimé. Il devra notamment, présenter de façon détaillée 2 missions récentes et réussies </w:t>
      </w:r>
      <w:r>
        <w:rPr>
          <w:sz w:val="20"/>
          <w:szCs w:val="20"/>
        </w:rPr>
        <w:t xml:space="preserve">en France et hors CFE </w:t>
      </w:r>
      <w:r w:rsidRPr="00F63D4E">
        <w:rPr>
          <w:sz w:val="20"/>
          <w:szCs w:val="20"/>
        </w:rPr>
        <w:t>(a minima sur 2 pages chacune) précisant :</w:t>
      </w:r>
    </w:p>
    <w:p w14:paraId="48DEEBE0" w14:textId="77777777" w:rsidR="00AB1962" w:rsidRPr="00F63D4E" w:rsidRDefault="00AB1962" w:rsidP="00AB1962">
      <w:pPr>
        <w:pStyle w:val="Default"/>
        <w:numPr>
          <w:ilvl w:val="0"/>
          <w:numId w:val="42"/>
        </w:numPr>
        <w:jc w:val="both"/>
        <w:rPr>
          <w:sz w:val="20"/>
          <w:szCs w:val="20"/>
        </w:rPr>
      </w:pPr>
      <w:r w:rsidRPr="00F63D4E">
        <w:rPr>
          <w:sz w:val="20"/>
          <w:szCs w:val="20"/>
        </w:rPr>
        <w:t>Le contexte de la mission,</w:t>
      </w:r>
    </w:p>
    <w:p w14:paraId="2B0BCEDC" w14:textId="77777777" w:rsidR="00AB1962" w:rsidRPr="00F63D4E" w:rsidRDefault="00AB1962" w:rsidP="00AB1962">
      <w:pPr>
        <w:pStyle w:val="Default"/>
        <w:numPr>
          <w:ilvl w:val="0"/>
          <w:numId w:val="42"/>
        </w:numPr>
        <w:jc w:val="both"/>
        <w:rPr>
          <w:sz w:val="20"/>
          <w:szCs w:val="20"/>
        </w:rPr>
      </w:pPr>
      <w:r w:rsidRPr="00F63D4E">
        <w:rPr>
          <w:sz w:val="20"/>
          <w:szCs w:val="20"/>
        </w:rPr>
        <w:t>La demande du client,</w:t>
      </w:r>
    </w:p>
    <w:p w14:paraId="7F0BA9A1" w14:textId="77777777" w:rsidR="00AB1962" w:rsidRPr="00F63D4E" w:rsidRDefault="00AB1962" w:rsidP="00AB1962">
      <w:pPr>
        <w:pStyle w:val="Default"/>
        <w:numPr>
          <w:ilvl w:val="0"/>
          <w:numId w:val="42"/>
        </w:numPr>
        <w:jc w:val="both"/>
        <w:rPr>
          <w:sz w:val="20"/>
          <w:szCs w:val="20"/>
        </w:rPr>
      </w:pPr>
      <w:r w:rsidRPr="00F63D4E">
        <w:rPr>
          <w:sz w:val="20"/>
          <w:szCs w:val="20"/>
        </w:rPr>
        <w:t>La méthode appliquée, les moyens mis en œuvre, les savoir-faire mobilisés, les outils déployés,</w:t>
      </w:r>
    </w:p>
    <w:p w14:paraId="7D779246" w14:textId="77777777" w:rsidR="00AB1962" w:rsidRPr="00F63D4E" w:rsidRDefault="00AB1962" w:rsidP="00AB1962">
      <w:pPr>
        <w:pStyle w:val="Default"/>
        <w:numPr>
          <w:ilvl w:val="0"/>
          <w:numId w:val="42"/>
        </w:numPr>
        <w:jc w:val="both"/>
        <w:rPr>
          <w:sz w:val="20"/>
          <w:szCs w:val="20"/>
        </w:rPr>
      </w:pPr>
      <w:r w:rsidRPr="00F63D4E">
        <w:rPr>
          <w:sz w:val="20"/>
          <w:szCs w:val="20"/>
        </w:rPr>
        <w:t>La charge en jours/homme par profil et niveau de certification des profils,</w:t>
      </w:r>
    </w:p>
    <w:p w14:paraId="6F339351" w14:textId="77777777" w:rsidR="00AB1962" w:rsidRPr="00F63D4E" w:rsidRDefault="00AB1962" w:rsidP="00AB1962">
      <w:pPr>
        <w:pStyle w:val="Default"/>
        <w:numPr>
          <w:ilvl w:val="0"/>
          <w:numId w:val="42"/>
        </w:numPr>
        <w:jc w:val="both"/>
        <w:rPr>
          <w:sz w:val="20"/>
          <w:szCs w:val="20"/>
        </w:rPr>
      </w:pPr>
      <w:r w:rsidRPr="00F63D4E">
        <w:rPr>
          <w:sz w:val="20"/>
          <w:szCs w:val="20"/>
        </w:rPr>
        <w:t>Les principaux résultats obtenus,</w:t>
      </w:r>
    </w:p>
    <w:p w14:paraId="28A78F6D" w14:textId="77777777" w:rsidR="00AB1962" w:rsidRPr="00F63D4E" w:rsidRDefault="00AB1962" w:rsidP="00AB1962">
      <w:pPr>
        <w:pStyle w:val="Default"/>
        <w:numPr>
          <w:ilvl w:val="0"/>
          <w:numId w:val="42"/>
        </w:numPr>
        <w:jc w:val="both"/>
        <w:rPr>
          <w:sz w:val="20"/>
          <w:szCs w:val="20"/>
        </w:rPr>
      </w:pPr>
      <w:r w:rsidRPr="00F63D4E">
        <w:rPr>
          <w:sz w:val="20"/>
          <w:szCs w:val="20"/>
        </w:rPr>
        <w:t>Les coordonnées d’un interlocuteur client pour une éventuelle prise de référence.</w:t>
      </w:r>
    </w:p>
    <w:p w14:paraId="3F360BF5" w14:textId="77777777" w:rsidR="00AB1962" w:rsidRDefault="00AB1962" w:rsidP="00AB1962">
      <w:pPr>
        <w:pStyle w:val="Titre2"/>
        <w:numPr>
          <w:ilvl w:val="0"/>
          <w:numId w:val="0"/>
        </w:numPr>
      </w:pPr>
    </w:p>
    <w:p w14:paraId="17759B29" w14:textId="77777777" w:rsidR="00AB1962" w:rsidRDefault="00AB1962" w:rsidP="00AB1962">
      <w:pPr>
        <w:pStyle w:val="Titre3"/>
      </w:pPr>
      <w:bookmarkStart w:id="107" w:name="_Toc224296655"/>
      <w:bookmarkStart w:id="108" w:name="_Toc225180352"/>
      <w:r>
        <w:t>Mission n°1</w:t>
      </w:r>
      <w:bookmarkEnd w:id="107"/>
      <w:bookmarkEnd w:id="108"/>
    </w:p>
    <w:p w14:paraId="15CE2F9E" w14:textId="77777777" w:rsidR="00AB1962" w:rsidRDefault="00AB1962" w:rsidP="00AB1962"/>
    <w:p w14:paraId="22056AF6" w14:textId="77777777" w:rsidR="00AB1962" w:rsidRPr="000C5179" w:rsidRDefault="00AB1962" w:rsidP="00AB1962">
      <w:pPr>
        <w:pStyle w:val="Titre3"/>
      </w:pPr>
      <w:bookmarkStart w:id="109" w:name="_Toc224296656"/>
      <w:bookmarkStart w:id="110" w:name="_Toc225180353"/>
      <w:r>
        <w:t>Mission n°2</w:t>
      </w:r>
      <w:bookmarkEnd w:id="109"/>
      <w:bookmarkEnd w:id="110"/>
    </w:p>
    <w:p w14:paraId="1D9AF13F" w14:textId="77777777" w:rsidR="004879DE" w:rsidRDefault="004879DE" w:rsidP="004879DE"/>
    <w:p w14:paraId="23764E31" w14:textId="77777777" w:rsidR="00B10636" w:rsidRPr="0052537B" w:rsidRDefault="00B10636" w:rsidP="00B10636">
      <w:pPr>
        <w:pStyle w:val="Titre1"/>
        <w:rPr>
          <w:b/>
          <w:bCs/>
        </w:rPr>
      </w:pPr>
      <w:bookmarkStart w:id="111" w:name="_Toc225180354"/>
      <w:r>
        <w:rPr>
          <w:b/>
          <w:bCs/>
        </w:rPr>
        <w:t>Critères sociaux et environnements</w:t>
      </w:r>
      <w:bookmarkEnd w:id="111"/>
      <w:r>
        <w:rPr>
          <w:b/>
          <w:bCs/>
        </w:rPr>
        <w:t xml:space="preserve"> </w:t>
      </w:r>
    </w:p>
    <w:p w14:paraId="0CA27B94" w14:textId="77777777" w:rsidR="00B10636" w:rsidRDefault="00B10636" w:rsidP="00B10636"/>
    <w:p w14:paraId="506BA512" w14:textId="77777777" w:rsidR="00B10636" w:rsidRPr="00590FDE" w:rsidRDefault="00B10636" w:rsidP="00B10636">
      <w:pPr>
        <w:pStyle w:val="Titre2"/>
      </w:pPr>
      <w:bookmarkStart w:id="112" w:name="_Toc225180355"/>
      <w:r w:rsidRPr="00590FDE">
        <w:t>Objet de la clause RSE</w:t>
      </w:r>
      <w:bookmarkEnd w:id="112"/>
    </w:p>
    <w:p w14:paraId="4CA8883E" w14:textId="77777777" w:rsidR="00B10636" w:rsidRPr="00590FDE" w:rsidRDefault="00B10636" w:rsidP="00B10636">
      <w:pPr>
        <w:jc w:val="left"/>
      </w:pPr>
      <w:r w:rsidRPr="00590FDE">
        <w:t>Dans le cadre du présent marché, le pouvoir adjudicateur souhaite favoriser les offres intégrant des pratiques responsables sur les plans environnemental, social et éthique.</w:t>
      </w:r>
      <w:r w:rsidRPr="00590FDE">
        <w:br/>
        <w:t>Les candidats sont invités à présenter leurs engagements et actions RSE applicables à l’exécution des prestations.</w:t>
      </w:r>
    </w:p>
    <w:p w14:paraId="787F9128" w14:textId="77777777" w:rsidR="00B10636" w:rsidRPr="00590FDE" w:rsidRDefault="00B10636" w:rsidP="00B10636">
      <w:pPr>
        <w:pStyle w:val="Titre2"/>
      </w:pPr>
      <w:r w:rsidRPr="00590FDE">
        <w:t xml:space="preserve"> </w:t>
      </w:r>
      <w:bookmarkStart w:id="113" w:name="_Toc225180356"/>
      <w:r w:rsidRPr="00590FDE">
        <w:t>Contenu attendu dans l’offre</w:t>
      </w:r>
      <w:bookmarkEnd w:id="113"/>
    </w:p>
    <w:p w14:paraId="50F0952E" w14:textId="77777777" w:rsidR="00B10636" w:rsidRPr="00590FDE" w:rsidRDefault="00B10636" w:rsidP="00B10636">
      <w:pPr>
        <w:jc w:val="left"/>
      </w:pPr>
      <w:r w:rsidRPr="00590FDE">
        <w:t>Les candidats devront fournir un mémoire RSE ou une section dédiée dans leur mémoire technique, précisant notamment :</w:t>
      </w:r>
    </w:p>
    <w:p w14:paraId="3897E40C" w14:textId="77777777" w:rsidR="00B10636" w:rsidRDefault="00B10636" w:rsidP="00B10636">
      <w:pPr>
        <w:pStyle w:val="Titre3"/>
      </w:pPr>
      <w:bookmarkStart w:id="114" w:name="_Toc225180357"/>
      <w:r w:rsidRPr="00590FDE">
        <w:lastRenderedPageBreak/>
        <w:t>Volet environnemental</w:t>
      </w:r>
      <w:bookmarkEnd w:id="114"/>
    </w:p>
    <w:p w14:paraId="36146E23" w14:textId="77777777" w:rsidR="00B10636" w:rsidRPr="00590FDE" w:rsidRDefault="00B10636" w:rsidP="00B10636">
      <w:pPr>
        <w:pStyle w:val="Paragraphedeliste"/>
        <w:numPr>
          <w:ilvl w:val="0"/>
          <w:numId w:val="43"/>
        </w:numPr>
      </w:pPr>
      <w:proofErr w:type="gramStart"/>
      <w:r w:rsidRPr="00590FDE">
        <w:t>mesures</w:t>
      </w:r>
      <w:proofErr w:type="gramEnd"/>
      <w:r w:rsidRPr="00590FDE">
        <w:t xml:space="preserve"> prévues pour réduire l’empreinte environnementale liée à l’exécution du marché ;</w:t>
      </w:r>
    </w:p>
    <w:p w14:paraId="48D1FD05" w14:textId="77777777" w:rsidR="00B10636" w:rsidRPr="00590FDE" w:rsidRDefault="00B10636" w:rsidP="00B10636">
      <w:pPr>
        <w:pStyle w:val="Paragraphedeliste"/>
        <w:numPr>
          <w:ilvl w:val="0"/>
          <w:numId w:val="43"/>
        </w:numPr>
      </w:pPr>
      <w:proofErr w:type="gramStart"/>
      <w:r w:rsidRPr="00590FDE">
        <w:t>actions</w:t>
      </w:r>
      <w:proofErr w:type="gramEnd"/>
      <w:r w:rsidRPr="00590FDE">
        <w:t xml:space="preserve"> visant à réduire les émissions de gaz à effet de serre (déplacements, équipements, énergie) ;</w:t>
      </w:r>
    </w:p>
    <w:p w14:paraId="3AE48D85" w14:textId="77777777" w:rsidR="00B10636" w:rsidRPr="00590FDE" w:rsidRDefault="00B10636" w:rsidP="00B10636">
      <w:pPr>
        <w:pStyle w:val="Paragraphedeliste"/>
        <w:numPr>
          <w:ilvl w:val="0"/>
          <w:numId w:val="43"/>
        </w:numPr>
      </w:pPr>
      <w:proofErr w:type="gramStart"/>
      <w:r w:rsidRPr="00590FDE">
        <w:t>gestion</w:t>
      </w:r>
      <w:proofErr w:type="gramEnd"/>
      <w:r w:rsidRPr="00590FDE">
        <w:t xml:space="preserve"> des déchets, recyclage, optimisation des ressources ;</w:t>
      </w:r>
    </w:p>
    <w:p w14:paraId="6D1605F3" w14:textId="77777777" w:rsidR="00B10636" w:rsidRPr="00590FDE" w:rsidRDefault="00B10636" w:rsidP="00B10636">
      <w:pPr>
        <w:pStyle w:val="Paragraphedeliste"/>
        <w:numPr>
          <w:ilvl w:val="0"/>
          <w:numId w:val="43"/>
        </w:numPr>
      </w:pPr>
      <w:proofErr w:type="gramStart"/>
      <w:r w:rsidRPr="00590FDE">
        <w:t>utilisation</w:t>
      </w:r>
      <w:proofErr w:type="gramEnd"/>
      <w:r w:rsidRPr="00590FDE">
        <w:t xml:space="preserve"> éventuelle de produits ou services écoresponsables.</w:t>
      </w:r>
    </w:p>
    <w:p w14:paraId="00EF24EE" w14:textId="77777777" w:rsidR="00B10636" w:rsidRDefault="00B10636" w:rsidP="00B10636">
      <w:pPr>
        <w:pStyle w:val="Titre3"/>
      </w:pPr>
      <w:r w:rsidRPr="00F15F31">
        <w:t xml:space="preserve"> </w:t>
      </w:r>
      <w:bookmarkStart w:id="115" w:name="_Toc225180358"/>
      <w:r w:rsidRPr="00F15F31">
        <w:t>Volet social</w:t>
      </w:r>
      <w:bookmarkEnd w:id="115"/>
    </w:p>
    <w:p w14:paraId="7168766E" w14:textId="77777777" w:rsidR="00B10636" w:rsidRPr="00590FDE" w:rsidRDefault="00B10636" w:rsidP="00B10636">
      <w:pPr>
        <w:pStyle w:val="Paragraphedeliste"/>
        <w:numPr>
          <w:ilvl w:val="0"/>
          <w:numId w:val="43"/>
        </w:numPr>
      </w:pPr>
      <w:proofErr w:type="gramStart"/>
      <w:r w:rsidRPr="00590FDE">
        <w:t>respect</w:t>
      </w:r>
      <w:proofErr w:type="gramEnd"/>
      <w:r w:rsidRPr="00590FDE">
        <w:t xml:space="preserve"> des obligations légales et conventionnelles en matière de droit du travail, santé et sécurité ;</w:t>
      </w:r>
    </w:p>
    <w:p w14:paraId="4F944E1A" w14:textId="77777777" w:rsidR="00B10636" w:rsidRPr="00590FDE" w:rsidRDefault="00B10636" w:rsidP="00B10636">
      <w:pPr>
        <w:pStyle w:val="Paragraphedeliste"/>
        <w:numPr>
          <w:ilvl w:val="0"/>
          <w:numId w:val="43"/>
        </w:numPr>
      </w:pPr>
      <w:proofErr w:type="gramStart"/>
      <w:r w:rsidRPr="00590FDE">
        <w:t>actions</w:t>
      </w:r>
      <w:proofErr w:type="gramEnd"/>
      <w:r w:rsidRPr="00590FDE">
        <w:t xml:space="preserve"> en faveur de la prévention des risques professionnels ;</w:t>
      </w:r>
    </w:p>
    <w:p w14:paraId="07850F4B" w14:textId="77777777" w:rsidR="00B10636" w:rsidRPr="00590FDE" w:rsidRDefault="00B10636" w:rsidP="00B10636">
      <w:pPr>
        <w:pStyle w:val="Paragraphedeliste"/>
        <w:numPr>
          <w:ilvl w:val="0"/>
          <w:numId w:val="43"/>
        </w:numPr>
      </w:pPr>
      <w:proofErr w:type="gramStart"/>
      <w:r w:rsidRPr="00590FDE">
        <w:t>engagements</w:t>
      </w:r>
      <w:proofErr w:type="gramEnd"/>
      <w:r w:rsidRPr="00590FDE">
        <w:t xml:space="preserve"> en matière d’égalité professionnelle, de non</w:t>
      </w:r>
      <w:r w:rsidRPr="00590FDE">
        <w:noBreakHyphen/>
        <w:t>discrimination et d’inclusion ;</w:t>
      </w:r>
    </w:p>
    <w:p w14:paraId="16A86D8A" w14:textId="77777777" w:rsidR="00B10636" w:rsidRPr="00590FDE" w:rsidRDefault="00B10636" w:rsidP="00B10636">
      <w:pPr>
        <w:pStyle w:val="Paragraphedeliste"/>
        <w:numPr>
          <w:ilvl w:val="0"/>
          <w:numId w:val="43"/>
        </w:numPr>
      </w:pPr>
      <w:proofErr w:type="gramStart"/>
      <w:r w:rsidRPr="00590FDE">
        <w:t>dispositions</w:t>
      </w:r>
      <w:proofErr w:type="gramEnd"/>
      <w:r w:rsidRPr="00590FDE">
        <w:t xml:space="preserve"> éventuelles relatives à l’emploi local ou à l’insertion professionnelle.</w:t>
      </w:r>
    </w:p>
    <w:p w14:paraId="567F10F0" w14:textId="77777777" w:rsidR="00B10636" w:rsidRDefault="00B10636" w:rsidP="00B10636">
      <w:pPr>
        <w:pStyle w:val="Titre3"/>
      </w:pPr>
      <w:r w:rsidRPr="00F15F31">
        <w:t xml:space="preserve"> </w:t>
      </w:r>
      <w:bookmarkStart w:id="116" w:name="_Toc225180359"/>
      <w:r w:rsidRPr="00F15F31">
        <w:t>Volet éthique et gouvernance</w:t>
      </w:r>
      <w:bookmarkEnd w:id="116"/>
    </w:p>
    <w:p w14:paraId="63B99DCE" w14:textId="77777777" w:rsidR="00B10636" w:rsidRPr="00590FDE" w:rsidRDefault="00B10636" w:rsidP="00B10636">
      <w:pPr>
        <w:pStyle w:val="Paragraphedeliste"/>
        <w:numPr>
          <w:ilvl w:val="0"/>
          <w:numId w:val="43"/>
        </w:numPr>
      </w:pPr>
      <w:proofErr w:type="gramStart"/>
      <w:r w:rsidRPr="00590FDE">
        <w:t>dispositifs</w:t>
      </w:r>
      <w:proofErr w:type="gramEnd"/>
      <w:r w:rsidRPr="00590FDE">
        <w:t xml:space="preserve"> de prévention de la corruption, fraude ou conflits d’intérêts ;</w:t>
      </w:r>
    </w:p>
    <w:p w14:paraId="62E7C0C6" w14:textId="77777777" w:rsidR="00B10636" w:rsidRPr="00590FDE" w:rsidRDefault="00B10636" w:rsidP="00B10636">
      <w:pPr>
        <w:pStyle w:val="Paragraphedeliste"/>
        <w:numPr>
          <w:ilvl w:val="0"/>
          <w:numId w:val="43"/>
        </w:numPr>
      </w:pPr>
      <w:proofErr w:type="gramStart"/>
      <w:r w:rsidRPr="00590FDE">
        <w:t>transparence</w:t>
      </w:r>
      <w:proofErr w:type="gramEnd"/>
      <w:r w:rsidRPr="00590FDE">
        <w:t xml:space="preserve"> vis-à-vis des sous</w:t>
      </w:r>
      <w:r w:rsidRPr="00590FDE">
        <w:noBreakHyphen/>
        <w:t>traitants et partenaires ;</w:t>
      </w:r>
    </w:p>
    <w:p w14:paraId="6FDB5D12" w14:textId="77777777" w:rsidR="00B10636" w:rsidRPr="00590FDE" w:rsidRDefault="00B10636" w:rsidP="00B10636">
      <w:pPr>
        <w:pStyle w:val="Paragraphedeliste"/>
        <w:numPr>
          <w:ilvl w:val="0"/>
          <w:numId w:val="43"/>
        </w:numPr>
      </w:pPr>
      <w:proofErr w:type="gramStart"/>
      <w:r w:rsidRPr="00590FDE">
        <w:t>politiques</w:t>
      </w:r>
      <w:proofErr w:type="gramEnd"/>
      <w:r w:rsidRPr="00590FDE">
        <w:t xml:space="preserve"> internes en matière de conduite responsable.</w:t>
      </w:r>
    </w:p>
    <w:p w14:paraId="62F31B97" w14:textId="77777777" w:rsidR="00B10636" w:rsidRDefault="00B10636" w:rsidP="004879DE"/>
    <w:p w14:paraId="5C25AE4A" w14:textId="77777777" w:rsidR="004879DE" w:rsidRDefault="004879DE" w:rsidP="004879DE"/>
    <w:p w14:paraId="2C9C33C3" w14:textId="77777777" w:rsidR="004879DE" w:rsidRDefault="004879DE" w:rsidP="004879DE"/>
    <w:p w14:paraId="7F7A825F" w14:textId="77777777" w:rsidR="004879DE" w:rsidRDefault="004879DE" w:rsidP="004879DE"/>
    <w:p w14:paraId="19E8821B" w14:textId="77777777" w:rsidR="004879DE" w:rsidRDefault="004879DE" w:rsidP="004879DE"/>
    <w:p w14:paraId="756347D4" w14:textId="77777777" w:rsidR="00976457" w:rsidRPr="006C2275" w:rsidRDefault="00976457" w:rsidP="004879DE"/>
    <w:sectPr w:rsidR="00976457" w:rsidRPr="006C227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6356" w14:textId="77777777" w:rsidR="005D5D5E" w:rsidRDefault="005D5D5E" w:rsidP="00B523A6">
      <w:pPr>
        <w:spacing w:after="0" w:line="240" w:lineRule="auto"/>
      </w:pPr>
      <w:r>
        <w:separator/>
      </w:r>
    </w:p>
  </w:endnote>
  <w:endnote w:type="continuationSeparator" w:id="0">
    <w:p w14:paraId="48CCC741" w14:textId="77777777" w:rsidR="005D5D5E" w:rsidRDefault="005D5D5E" w:rsidP="00B5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928632"/>
      <w:docPartObj>
        <w:docPartGallery w:val="Page Numbers (Bottom of Page)"/>
        <w:docPartUnique/>
      </w:docPartObj>
    </w:sdtPr>
    <w:sdtEndPr/>
    <w:sdtContent>
      <w:p w14:paraId="59F318A5" w14:textId="0BC04EC3" w:rsidR="00442E99" w:rsidRDefault="00442E99" w:rsidP="00442E99">
        <w:pPr>
          <w:pStyle w:val="Pieddepage"/>
          <w:ind w:left="8496"/>
        </w:pPr>
        <w:r>
          <w:fldChar w:fldCharType="begin"/>
        </w:r>
        <w:r>
          <w:instrText>PAGE   \* MERGEFORMAT</w:instrText>
        </w:r>
        <w:r>
          <w:fldChar w:fldCharType="separate"/>
        </w:r>
        <w:r>
          <w:t>2</w:t>
        </w:r>
        <w:r>
          <w:fldChar w:fldCharType="end"/>
        </w:r>
      </w:p>
    </w:sdtContent>
  </w:sdt>
  <w:p w14:paraId="444BE8C0" w14:textId="77777777" w:rsidR="00442E99" w:rsidRDefault="00442E99" w:rsidP="00442E99">
    <w:pPr>
      <w:pStyle w:val="Pieddepage"/>
      <w:ind w:left="84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E2C59" w14:textId="77777777" w:rsidR="005D5D5E" w:rsidRDefault="005D5D5E" w:rsidP="00B523A6">
      <w:pPr>
        <w:spacing w:after="0" w:line="240" w:lineRule="auto"/>
      </w:pPr>
      <w:r>
        <w:separator/>
      </w:r>
    </w:p>
  </w:footnote>
  <w:footnote w:type="continuationSeparator" w:id="0">
    <w:p w14:paraId="34D2478A" w14:textId="77777777" w:rsidR="005D5D5E" w:rsidRDefault="005D5D5E" w:rsidP="00B523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multilevel"/>
    <w:tmpl w:val="00000028"/>
    <w:name w:val="WW8Num40"/>
    <w:lvl w:ilvl="0">
      <w:start w:val="1"/>
      <w:numFmt w:val="bullet"/>
      <w:lvlText w:val="o"/>
      <w:lvlJc w:val="left"/>
      <w:pPr>
        <w:tabs>
          <w:tab w:val="num" w:pos="0"/>
        </w:tabs>
        <w:ind w:left="720" w:hanging="360"/>
      </w:pPr>
      <w:rPr>
        <w:rFonts w:ascii="Courier New" w:hAnsi="Courier New" w:cs="Courier New" w:hint="default"/>
        <w:lang w:val="x-none"/>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Arial" w:hAnsi="Arial" w:cs="Aria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val="x-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val="x-none"/>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8F024A"/>
    <w:multiLevelType w:val="hybridMultilevel"/>
    <w:tmpl w:val="FABA4EAC"/>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86472C4">
      <w:numFmt w:val="bullet"/>
      <w:lvlText w:val=""/>
      <w:lvlJc w:val="left"/>
      <w:pPr>
        <w:ind w:left="2880" w:hanging="360"/>
      </w:pPr>
      <w:rPr>
        <w:rFonts w:ascii="Calibri" w:eastAsiaTheme="minorHAnsi"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1E5732"/>
    <w:multiLevelType w:val="hybridMultilevel"/>
    <w:tmpl w:val="DFFECC04"/>
    <w:lvl w:ilvl="0" w:tplc="466E542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EA6827"/>
    <w:multiLevelType w:val="hybridMultilevel"/>
    <w:tmpl w:val="BF1C4504"/>
    <w:lvl w:ilvl="0" w:tplc="F67C7618">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85A13D1"/>
    <w:multiLevelType w:val="hybridMultilevel"/>
    <w:tmpl w:val="F350C728"/>
    <w:lvl w:ilvl="0" w:tplc="54FCD252">
      <w:start w:val="2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891AB3"/>
    <w:multiLevelType w:val="hybridMultilevel"/>
    <w:tmpl w:val="FEE066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3B2470"/>
    <w:multiLevelType w:val="hybridMultilevel"/>
    <w:tmpl w:val="7F185B4C"/>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BD5600"/>
    <w:multiLevelType w:val="hybridMultilevel"/>
    <w:tmpl w:val="1FDEDD60"/>
    <w:lvl w:ilvl="0" w:tplc="54FCD252">
      <w:start w:val="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64E11"/>
    <w:multiLevelType w:val="hybridMultilevel"/>
    <w:tmpl w:val="3E607C1A"/>
    <w:lvl w:ilvl="0" w:tplc="34E81DB8">
      <w:start w:val="1"/>
      <w:numFmt w:val="bullet"/>
      <w:pStyle w:val="ListeAPuce1"/>
      <w:lvlText w:val=""/>
      <w:lvlJc w:val="left"/>
      <w:pPr>
        <w:ind w:left="720" w:hanging="360"/>
      </w:pPr>
      <w:rPr>
        <w:rFonts w:ascii="Symbol" w:hAnsi="Symbol" w:hint="default"/>
      </w:rPr>
    </w:lvl>
    <w:lvl w:ilvl="1" w:tplc="5804FA0E">
      <w:start w:val="1"/>
      <w:numFmt w:val="bullet"/>
      <w:pStyle w:val="ListeAPuce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FB59B9"/>
    <w:multiLevelType w:val="hybridMultilevel"/>
    <w:tmpl w:val="6EC61260"/>
    <w:lvl w:ilvl="0" w:tplc="54FCD252">
      <w:start w:val="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672E71"/>
    <w:multiLevelType w:val="hybridMultilevel"/>
    <w:tmpl w:val="C5D038FC"/>
    <w:lvl w:ilvl="0" w:tplc="F67C7618">
      <w:numFmt w:val="bullet"/>
      <w:lvlText w:val="-"/>
      <w:lvlJc w:val="left"/>
      <w:pPr>
        <w:ind w:left="768" w:hanging="360"/>
      </w:pPr>
      <w:rPr>
        <w:rFonts w:ascii="Calibri" w:eastAsiaTheme="minorHAnsi"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25235779"/>
    <w:multiLevelType w:val="hybridMultilevel"/>
    <w:tmpl w:val="541AF0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26450B"/>
    <w:multiLevelType w:val="hybridMultilevel"/>
    <w:tmpl w:val="10B67F9E"/>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311AAC"/>
    <w:multiLevelType w:val="hybridMultilevel"/>
    <w:tmpl w:val="BFDCE532"/>
    <w:lvl w:ilvl="0" w:tplc="87461C34">
      <w:start w:val="9"/>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3A3E3A"/>
    <w:multiLevelType w:val="hybridMultilevel"/>
    <w:tmpl w:val="D008789E"/>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CB1992"/>
    <w:multiLevelType w:val="hybridMultilevel"/>
    <w:tmpl w:val="31D89EBC"/>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D37002"/>
    <w:multiLevelType w:val="hybridMultilevel"/>
    <w:tmpl w:val="A46AEB96"/>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881913"/>
    <w:multiLevelType w:val="hybridMultilevel"/>
    <w:tmpl w:val="333E4EBE"/>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6D65CA"/>
    <w:multiLevelType w:val="hybridMultilevel"/>
    <w:tmpl w:val="E230E5F0"/>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495591"/>
    <w:multiLevelType w:val="multilevel"/>
    <w:tmpl w:val="A19EC678"/>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sz w:val="26"/>
        <w:szCs w:val="26"/>
      </w:rPr>
    </w:lvl>
    <w:lvl w:ilvl="2">
      <w:start w:val="1"/>
      <w:numFmt w:val="decimal"/>
      <w:pStyle w:val="Titre3"/>
      <w:lvlText w:val="%1.%2.%3"/>
      <w:lvlJc w:val="left"/>
      <w:pPr>
        <w:ind w:left="720" w:hanging="720"/>
      </w:pPr>
      <w:rPr>
        <w:rFonts w:hint="default"/>
        <w:sz w:val="24"/>
        <w:szCs w:val="32"/>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0" w15:restartNumberingAfterBreak="0">
    <w:nsid w:val="2E647378"/>
    <w:multiLevelType w:val="hybridMultilevel"/>
    <w:tmpl w:val="2E5289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84E94"/>
    <w:multiLevelType w:val="hybridMultilevel"/>
    <w:tmpl w:val="33F2385E"/>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F71324"/>
    <w:multiLevelType w:val="hybridMultilevel"/>
    <w:tmpl w:val="0E288E9C"/>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4A2E16"/>
    <w:multiLevelType w:val="hybridMultilevel"/>
    <w:tmpl w:val="6D164720"/>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5A00B80"/>
    <w:multiLevelType w:val="hybridMultilevel"/>
    <w:tmpl w:val="EC4011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2D222AB"/>
    <w:multiLevelType w:val="hybridMultilevel"/>
    <w:tmpl w:val="4A7E2662"/>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A05664A"/>
    <w:multiLevelType w:val="hybridMultilevel"/>
    <w:tmpl w:val="EB42EB94"/>
    <w:lvl w:ilvl="0" w:tplc="54FCD252">
      <w:start w:val="2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0F48FA"/>
    <w:multiLevelType w:val="hybridMultilevel"/>
    <w:tmpl w:val="B572509E"/>
    <w:lvl w:ilvl="0" w:tplc="87461C34">
      <w:start w:val="9"/>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DCB2709"/>
    <w:multiLevelType w:val="hybridMultilevel"/>
    <w:tmpl w:val="99FE231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509B08BE"/>
    <w:multiLevelType w:val="hybridMultilevel"/>
    <w:tmpl w:val="03E830AA"/>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EB52D8"/>
    <w:multiLevelType w:val="hybridMultilevel"/>
    <w:tmpl w:val="F3B60E08"/>
    <w:lvl w:ilvl="0" w:tplc="A4969B6C">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56B7676B"/>
    <w:multiLevelType w:val="hybridMultilevel"/>
    <w:tmpl w:val="99747F8A"/>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BA455F"/>
    <w:multiLevelType w:val="hybridMultilevel"/>
    <w:tmpl w:val="1850FA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640EC6"/>
    <w:multiLevelType w:val="hybridMultilevel"/>
    <w:tmpl w:val="DCE6E074"/>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6516EF0"/>
    <w:multiLevelType w:val="hybridMultilevel"/>
    <w:tmpl w:val="758880C0"/>
    <w:lvl w:ilvl="0" w:tplc="F67C7618">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6CB659E7"/>
    <w:multiLevelType w:val="hybridMultilevel"/>
    <w:tmpl w:val="8042D046"/>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9B1BEE"/>
    <w:multiLevelType w:val="hybridMultilevel"/>
    <w:tmpl w:val="3A880066"/>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0715E6"/>
    <w:multiLevelType w:val="hybridMultilevel"/>
    <w:tmpl w:val="B35088DC"/>
    <w:lvl w:ilvl="0" w:tplc="73F27BC6">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26432CB"/>
    <w:multiLevelType w:val="hybridMultilevel"/>
    <w:tmpl w:val="F0E04E16"/>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124247"/>
    <w:multiLevelType w:val="hybridMultilevel"/>
    <w:tmpl w:val="956A9078"/>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F50688E0">
      <w:start w:val="20"/>
      <w:numFmt w:val="bullet"/>
      <w:lvlText w:val=""/>
      <w:lvlJc w:val="left"/>
      <w:pPr>
        <w:ind w:left="2160" w:hanging="360"/>
      </w:pPr>
      <w:rPr>
        <w:rFonts w:ascii="Wingdings" w:eastAsiaTheme="majorEastAsia" w:hAnsi="Wingdings" w:cstheme="majorBid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637C04"/>
    <w:multiLevelType w:val="hybridMultilevel"/>
    <w:tmpl w:val="DE308B64"/>
    <w:lvl w:ilvl="0" w:tplc="F67C76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B555DC"/>
    <w:multiLevelType w:val="hybridMultilevel"/>
    <w:tmpl w:val="67E055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3925136">
    <w:abstractNumId w:val="19"/>
  </w:num>
  <w:num w:numId="2" w16cid:durableId="140584131">
    <w:abstractNumId w:val="11"/>
  </w:num>
  <w:num w:numId="3" w16cid:durableId="213279876">
    <w:abstractNumId w:val="38"/>
  </w:num>
  <w:num w:numId="4" w16cid:durableId="2018380746">
    <w:abstractNumId w:val="40"/>
  </w:num>
  <w:num w:numId="5" w16cid:durableId="1956478075">
    <w:abstractNumId w:val="17"/>
  </w:num>
  <w:num w:numId="6" w16cid:durableId="1608151321">
    <w:abstractNumId w:val="16"/>
  </w:num>
  <w:num w:numId="7" w16cid:durableId="1848860356">
    <w:abstractNumId w:val="39"/>
  </w:num>
  <w:num w:numId="8" w16cid:durableId="1754088983">
    <w:abstractNumId w:val="21"/>
  </w:num>
  <w:num w:numId="9" w16cid:durableId="1605920746">
    <w:abstractNumId w:val="1"/>
  </w:num>
  <w:num w:numId="10" w16cid:durableId="1497842302">
    <w:abstractNumId w:val="35"/>
  </w:num>
  <w:num w:numId="11" w16cid:durableId="314534428">
    <w:abstractNumId w:val="9"/>
  </w:num>
  <w:num w:numId="12" w16cid:durableId="247692616">
    <w:abstractNumId w:val="26"/>
  </w:num>
  <w:num w:numId="13" w16cid:durableId="337269598">
    <w:abstractNumId w:val="31"/>
  </w:num>
  <w:num w:numId="14" w16cid:durableId="249042476">
    <w:abstractNumId w:val="0"/>
  </w:num>
  <w:num w:numId="15" w16cid:durableId="902181357">
    <w:abstractNumId w:val="30"/>
  </w:num>
  <w:num w:numId="16" w16cid:durableId="2046759126">
    <w:abstractNumId w:val="25"/>
  </w:num>
  <w:num w:numId="17" w16cid:durableId="1384135147">
    <w:abstractNumId w:val="36"/>
  </w:num>
  <w:num w:numId="18" w16cid:durableId="182986148">
    <w:abstractNumId w:val="18"/>
  </w:num>
  <w:num w:numId="19" w16cid:durableId="634065958">
    <w:abstractNumId w:val="22"/>
  </w:num>
  <w:num w:numId="20" w16cid:durableId="1674914845">
    <w:abstractNumId w:val="13"/>
  </w:num>
  <w:num w:numId="21" w16cid:durableId="1255015059">
    <w:abstractNumId w:val="27"/>
  </w:num>
  <w:num w:numId="22" w16cid:durableId="2128354073">
    <w:abstractNumId w:val="29"/>
  </w:num>
  <w:num w:numId="23" w16cid:durableId="1461387782">
    <w:abstractNumId w:val="7"/>
  </w:num>
  <w:num w:numId="24" w16cid:durableId="585069073">
    <w:abstractNumId w:val="4"/>
  </w:num>
  <w:num w:numId="25" w16cid:durableId="1474329634">
    <w:abstractNumId w:val="33"/>
  </w:num>
  <w:num w:numId="26" w16cid:durableId="1397121992">
    <w:abstractNumId w:val="23"/>
  </w:num>
  <w:num w:numId="27" w16cid:durableId="760953022">
    <w:abstractNumId w:val="24"/>
  </w:num>
  <w:num w:numId="28" w16cid:durableId="182401689">
    <w:abstractNumId w:val="14"/>
  </w:num>
  <w:num w:numId="29" w16cid:durableId="436609102">
    <w:abstractNumId w:val="2"/>
  </w:num>
  <w:num w:numId="30" w16cid:durableId="594559330">
    <w:abstractNumId w:val="6"/>
  </w:num>
  <w:num w:numId="31" w16cid:durableId="579750856">
    <w:abstractNumId w:val="28"/>
  </w:num>
  <w:num w:numId="32" w16cid:durableId="716199608">
    <w:abstractNumId w:val="3"/>
  </w:num>
  <w:num w:numId="33" w16cid:durableId="1148327745">
    <w:abstractNumId w:val="34"/>
  </w:num>
  <w:num w:numId="34" w16cid:durableId="1375042424">
    <w:abstractNumId w:val="10"/>
  </w:num>
  <w:num w:numId="35" w16cid:durableId="2011177480">
    <w:abstractNumId w:val="37"/>
  </w:num>
  <w:num w:numId="36" w16cid:durableId="358971219">
    <w:abstractNumId w:val="41"/>
  </w:num>
  <w:num w:numId="37" w16cid:durableId="894244633">
    <w:abstractNumId w:val="8"/>
  </w:num>
  <w:num w:numId="38" w16cid:durableId="1684815681">
    <w:abstractNumId w:val="20"/>
  </w:num>
  <w:num w:numId="39" w16cid:durableId="1199125253">
    <w:abstractNumId w:val="32"/>
  </w:num>
  <w:num w:numId="40" w16cid:durableId="33312701">
    <w:abstractNumId w:val="19"/>
  </w:num>
  <w:num w:numId="41" w16cid:durableId="332992843">
    <w:abstractNumId w:val="15"/>
  </w:num>
  <w:num w:numId="42" w16cid:durableId="634605216">
    <w:abstractNumId w:val="5"/>
  </w:num>
  <w:num w:numId="43" w16cid:durableId="139646835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485"/>
    <w:rsid w:val="00007F6B"/>
    <w:rsid w:val="00012247"/>
    <w:rsid w:val="00014FBB"/>
    <w:rsid w:val="00022011"/>
    <w:rsid w:val="00026F25"/>
    <w:rsid w:val="00030F66"/>
    <w:rsid w:val="00030FE6"/>
    <w:rsid w:val="00031BFC"/>
    <w:rsid w:val="00052E77"/>
    <w:rsid w:val="00053CCD"/>
    <w:rsid w:val="00055D3A"/>
    <w:rsid w:val="0006013C"/>
    <w:rsid w:val="00064773"/>
    <w:rsid w:val="00064889"/>
    <w:rsid w:val="00066B3F"/>
    <w:rsid w:val="00075CE1"/>
    <w:rsid w:val="00081700"/>
    <w:rsid w:val="00082A96"/>
    <w:rsid w:val="00083048"/>
    <w:rsid w:val="00084C91"/>
    <w:rsid w:val="000852A6"/>
    <w:rsid w:val="000874FB"/>
    <w:rsid w:val="000A12AA"/>
    <w:rsid w:val="000A7937"/>
    <w:rsid w:val="000B50E8"/>
    <w:rsid w:val="000B6063"/>
    <w:rsid w:val="000B7452"/>
    <w:rsid w:val="000C6BF8"/>
    <w:rsid w:val="000D1266"/>
    <w:rsid w:val="000D7397"/>
    <w:rsid w:val="000D7CAF"/>
    <w:rsid w:val="000E201A"/>
    <w:rsid w:val="000E382D"/>
    <w:rsid w:val="000E556F"/>
    <w:rsid w:val="000F0A4F"/>
    <w:rsid w:val="000F3A09"/>
    <w:rsid w:val="000F4165"/>
    <w:rsid w:val="000F63CB"/>
    <w:rsid w:val="00100B6F"/>
    <w:rsid w:val="00100E6C"/>
    <w:rsid w:val="001021F4"/>
    <w:rsid w:val="0010312F"/>
    <w:rsid w:val="00103E4F"/>
    <w:rsid w:val="00104F7D"/>
    <w:rsid w:val="0010629F"/>
    <w:rsid w:val="00106AF0"/>
    <w:rsid w:val="00106E1E"/>
    <w:rsid w:val="001075D6"/>
    <w:rsid w:val="00107E9D"/>
    <w:rsid w:val="00110477"/>
    <w:rsid w:val="00111138"/>
    <w:rsid w:val="00111637"/>
    <w:rsid w:val="00112B6D"/>
    <w:rsid w:val="00116CB5"/>
    <w:rsid w:val="00117E0B"/>
    <w:rsid w:val="00120892"/>
    <w:rsid w:val="0012446F"/>
    <w:rsid w:val="001252FA"/>
    <w:rsid w:val="00125F49"/>
    <w:rsid w:val="00127BD0"/>
    <w:rsid w:val="001353B1"/>
    <w:rsid w:val="00137F5D"/>
    <w:rsid w:val="00143EA8"/>
    <w:rsid w:val="00144EE2"/>
    <w:rsid w:val="00147790"/>
    <w:rsid w:val="00152C45"/>
    <w:rsid w:val="00160D65"/>
    <w:rsid w:val="001647E0"/>
    <w:rsid w:val="00167CBE"/>
    <w:rsid w:val="001739F6"/>
    <w:rsid w:val="00177638"/>
    <w:rsid w:val="0018378E"/>
    <w:rsid w:val="0019181B"/>
    <w:rsid w:val="0019213E"/>
    <w:rsid w:val="00194669"/>
    <w:rsid w:val="0019491D"/>
    <w:rsid w:val="00197EA0"/>
    <w:rsid w:val="001A020C"/>
    <w:rsid w:val="001A434E"/>
    <w:rsid w:val="001A7B24"/>
    <w:rsid w:val="001B44AE"/>
    <w:rsid w:val="001B5CF8"/>
    <w:rsid w:val="001C23B8"/>
    <w:rsid w:val="001C5C3A"/>
    <w:rsid w:val="001D2EFE"/>
    <w:rsid w:val="001E203C"/>
    <w:rsid w:val="001E2A0B"/>
    <w:rsid w:val="001E6914"/>
    <w:rsid w:val="001F1E06"/>
    <w:rsid w:val="001F65CD"/>
    <w:rsid w:val="00203C52"/>
    <w:rsid w:val="002104C7"/>
    <w:rsid w:val="002119D8"/>
    <w:rsid w:val="00217999"/>
    <w:rsid w:val="00220365"/>
    <w:rsid w:val="00224477"/>
    <w:rsid w:val="00224F96"/>
    <w:rsid w:val="0023112D"/>
    <w:rsid w:val="00231CFD"/>
    <w:rsid w:val="00235995"/>
    <w:rsid w:val="00237EA3"/>
    <w:rsid w:val="0024223C"/>
    <w:rsid w:val="002441F3"/>
    <w:rsid w:val="00244391"/>
    <w:rsid w:val="0024702A"/>
    <w:rsid w:val="002518B5"/>
    <w:rsid w:val="002565ED"/>
    <w:rsid w:val="00257117"/>
    <w:rsid w:val="00267CE9"/>
    <w:rsid w:val="0027370D"/>
    <w:rsid w:val="00273F03"/>
    <w:rsid w:val="00280A60"/>
    <w:rsid w:val="00283EF7"/>
    <w:rsid w:val="00284EFA"/>
    <w:rsid w:val="0028553C"/>
    <w:rsid w:val="00290CC9"/>
    <w:rsid w:val="00295DB5"/>
    <w:rsid w:val="002A112C"/>
    <w:rsid w:val="002A5AB4"/>
    <w:rsid w:val="002A5F94"/>
    <w:rsid w:val="002A6787"/>
    <w:rsid w:val="002B13D2"/>
    <w:rsid w:val="002C06CA"/>
    <w:rsid w:val="002C4E46"/>
    <w:rsid w:val="002C5027"/>
    <w:rsid w:val="002C656E"/>
    <w:rsid w:val="002D13AE"/>
    <w:rsid w:val="002D4206"/>
    <w:rsid w:val="002E2607"/>
    <w:rsid w:val="002E48D1"/>
    <w:rsid w:val="002E562E"/>
    <w:rsid w:val="002E5B93"/>
    <w:rsid w:val="002F4668"/>
    <w:rsid w:val="002F6D1F"/>
    <w:rsid w:val="003011AA"/>
    <w:rsid w:val="003036E1"/>
    <w:rsid w:val="00310059"/>
    <w:rsid w:val="003105C6"/>
    <w:rsid w:val="003105D1"/>
    <w:rsid w:val="00311CD9"/>
    <w:rsid w:val="00320090"/>
    <w:rsid w:val="00322485"/>
    <w:rsid w:val="0032385B"/>
    <w:rsid w:val="00324DB4"/>
    <w:rsid w:val="00327EA0"/>
    <w:rsid w:val="00334C75"/>
    <w:rsid w:val="00344D44"/>
    <w:rsid w:val="00354D4C"/>
    <w:rsid w:val="0036537A"/>
    <w:rsid w:val="00374793"/>
    <w:rsid w:val="0037543B"/>
    <w:rsid w:val="0037627E"/>
    <w:rsid w:val="00382A82"/>
    <w:rsid w:val="00384C7C"/>
    <w:rsid w:val="00385C75"/>
    <w:rsid w:val="00385E46"/>
    <w:rsid w:val="003A3EB6"/>
    <w:rsid w:val="003B075B"/>
    <w:rsid w:val="003E3648"/>
    <w:rsid w:val="003E6B48"/>
    <w:rsid w:val="003F2973"/>
    <w:rsid w:val="003F7978"/>
    <w:rsid w:val="00403343"/>
    <w:rsid w:val="0041006A"/>
    <w:rsid w:val="004130AE"/>
    <w:rsid w:val="0041750C"/>
    <w:rsid w:val="00417DFD"/>
    <w:rsid w:val="00420692"/>
    <w:rsid w:val="004222BE"/>
    <w:rsid w:val="0042397E"/>
    <w:rsid w:val="00425507"/>
    <w:rsid w:val="004340B4"/>
    <w:rsid w:val="004363F6"/>
    <w:rsid w:val="00440E96"/>
    <w:rsid w:val="00442CAA"/>
    <w:rsid w:val="00442E99"/>
    <w:rsid w:val="00446550"/>
    <w:rsid w:val="004502D4"/>
    <w:rsid w:val="00451467"/>
    <w:rsid w:val="00452E6A"/>
    <w:rsid w:val="00461ACA"/>
    <w:rsid w:val="00462EB7"/>
    <w:rsid w:val="00467EFC"/>
    <w:rsid w:val="00470F1D"/>
    <w:rsid w:val="00475C42"/>
    <w:rsid w:val="0047652C"/>
    <w:rsid w:val="00477505"/>
    <w:rsid w:val="00477E33"/>
    <w:rsid w:val="00480C6B"/>
    <w:rsid w:val="004812A2"/>
    <w:rsid w:val="00482DDA"/>
    <w:rsid w:val="004879DE"/>
    <w:rsid w:val="00493D95"/>
    <w:rsid w:val="00494B99"/>
    <w:rsid w:val="0049732B"/>
    <w:rsid w:val="004A08A3"/>
    <w:rsid w:val="004A2807"/>
    <w:rsid w:val="004A70A6"/>
    <w:rsid w:val="004B5CEA"/>
    <w:rsid w:val="004B6AC0"/>
    <w:rsid w:val="004C7AB5"/>
    <w:rsid w:val="004D10D3"/>
    <w:rsid w:val="004E6761"/>
    <w:rsid w:val="004E7CF1"/>
    <w:rsid w:val="005013A3"/>
    <w:rsid w:val="00503200"/>
    <w:rsid w:val="00505C5B"/>
    <w:rsid w:val="005114FA"/>
    <w:rsid w:val="005145B3"/>
    <w:rsid w:val="00517A33"/>
    <w:rsid w:val="0052579A"/>
    <w:rsid w:val="00527F60"/>
    <w:rsid w:val="00531584"/>
    <w:rsid w:val="00535AB4"/>
    <w:rsid w:val="0054333A"/>
    <w:rsid w:val="005451EF"/>
    <w:rsid w:val="00546B3B"/>
    <w:rsid w:val="00551C1E"/>
    <w:rsid w:val="00556F9F"/>
    <w:rsid w:val="00557E3B"/>
    <w:rsid w:val="00562A35"/>
    <w:rsid w:val="00563EA0"/>
    <w:rsid w:val="005674E3"/>
    <w:rsid w:val="005701F1"/>
    <w:rsid w:val="00573E82"/>
    <w:rsid w:val="0057441C"/>
    <w:rsid w:val="00574485"/>
    <w:rsid w:val="005762A6"/>
    <w:rsid w:val="00586568"/>
    <w:rsid w:val="005977D2"/>
    <w:rsid w:val="005A5AF4"/>
    <w:rsid w:val="005A6942"/>
    <w:rsid w:val="005B794D"/>
    <w:rsid w:val="005C2574"/>
    <w:rsid w:val="005C3C78"/>
    <w:rsid w:val="005D5C4B"/>
    <w:rsid w:val="005D5D5E"/>
    <w:rsid w:val="005D7D46"/>
    <w:rsid w:val="005E587D"/>
    <w:rsid w:val="005E5A41"/>
    <w:rsid w:val="005E6E35"/>
    <w:rsid w:val="005F1233"/>
    <w:rsid w:val="00605B02"/>
    <w:rsid w:val="00615F01"/>
    <w:rsid w:val="0062281F"/>
    <w:rsid w:val="00627C74"/>
    <w:rsid w:val="0063082F"/>
    <w:rsid w:val="00635DD6"/>
    <w:rsid w:val="00654E7F"/>
    <w:rsid w:val="00656F1D"/>
    <w:rsid w:val="0066178E"/>
    <w:rsid w:val="006652D6"/>
    <w:rsid w:val="00673D78"/>
    <w:rsid w:val="00675A76"/>
    <w:rsid w:val="006766E1"/>
    <w:rsid w:val="0068354C"/>
    <w:rsid w:val="00686057"/>
    <w:rsid w:val="00686A03"/>
    <w:rsid w:val="00687C33"/>
    <w:rsid w:val="00693C1E"/>
    <w:rsid w:val="006953DC"/>
    <w:rsid w:val="006A04E5"/>
    <w:rsid w:val="006A3FEE"/>
    <w:rsid w:val="006B04BB"/>
    <w:rsid w:val="006B339C"/>
    <w:rsid w:val="006B7D75"/>
    <w:rsid w:val="006C0804"/>
    <w:rsid w:val="006C2275"/>
    <w:rsid w:val="006C602B"/>
    <w:rsid w:val="006D20F3"/>
    <w:rsid w:val="006D6D92"/>
    <w:rsid w:val="006E308C"/>
    <w:rsid w:val="006F57D3"/>
    <w:rsid w:val="006F6911"/>
    <w:rsid w:val="00702698"/>
    <w:rsid w:val="00704F1A"/>
    <w:rsid w:val="00707BCF"/>
    <w:rsid w:val="007100B5"/>
    <w:rsid w:val="00711D7D"/>
    <w:rsid w:val="00711FE1"/>
    <w:rsid w:val="00712058"/>
    <w:rsid w:val="007236A7"/>
    <w:rsid w:val="00724086"/>
    <w:rsid w:val="0072554A"/>
    <w:rsid w:val="00725E48"/>
    <w:rsid w:val="007475AF"/>
    <w:rsid w:val="0075080F"/>
    <w:rsid w:val="007510ED"/>
    <w:rsid w:val="00755319"/>
    <w:rsid w:val="00762EC3"/>
    <w:rsid w:val="00765248"/>
    <w:rsid w:val="0077595F"/>
    <w:rsid w:val="00776D0E"/>
    <w:rsid w:val="00787039"/>
    <w:rsid w:val="00790F3B"/>
    <w:rsid w:val="00793C32"/>
    <w:rsid w:val="00794026"/>
    <w:rsid w:val="007A1B8A"/>
    <w:rsid w:val="007B781F"/>
    <w:rsid w:val="007C42D6"/>
    <w:rsid w:val="007D3484"/>
    <w:rsid w:val="007E301D"/>
    <w:rsid w:val="007F70D1"/>
    <w:rsid w:val="00806D68"/>
    <w:rsid w:val="00812B34"/>
    <w:rsid w:val="0081622A"/>
    <w:rsid w:val="00830B10"/>
    <w:rsid w:val="00832010"/>
    <w:rsid w:val="00832B57"/>
    <w:rsid w:val="00837DBC"/>
    <w:rsid w:val="00844189"/>
    <w:rsid w:val="00844EFD"/>
    <w:rsid w:val="00860983"/>
    <w:rsid w:val="008610CD"/>
    <w:rsid w:val="00865BCC"/>
    <w:rsid w:val="00866572"/>
    <w:rsid w:val="0087008E"/>
    <w:rsid w:val="00880502"/>
    <w:rsid w:val="00880F38"/>
    <w:rsid w:val="00881930"/>
    <w:rsid w:val="00881C47"/>
    <w:rsid w:val="008875F0"/>
    <w:rsid w:val="00887C60"/>
    <w:rsid w:val="0089395C"/>
    <w:rsid w:val="00894CF6"/>
    <w:rsid w:val="008950F7"/>
    <w:rsid w:val="008A2302"/>
    <w:rsid w:val="008A29D4"/>
    <w:rsid w:val="008A2F95"/>
    <w:rsid w:val="008B4240"/>
    <w:rsid w:val="008C04DB"/>
    <w:rsid w:val="008C30B0"/>
    <w:rsid w:val="008D0096"/>
    <w:rsid w:val="008D43F6"/>
    <w:rsid w:val="008D5428"/>
    <w:rsid w:val="008E009C"/>
    <w:rsid w:val="008E373D"/>
    <w:rsid w:val="008E45CA"/>
    <w:rsid w:val="008E46E2"/>
    <w:rsid w:val="008E51BB"/>
    <w:rsid w:val="008E59D7"/>
    <w:rsid w:val="008F0679"/>
    <w:rsid w:val="008F3B49"/>
    <w:rsid w:val="008F5C85"/>
    <w:rsid w:val="008F6BD5"/>
    <w:rsid w:val="00902EDB"/>
    <w:rsid w:val="009037DE"/>
    <w:rsid w:val="00915BE7"/>
    <w:rsid w:val="00917F44"/>
    <w:rsid w:val="0092162B"/>
    <w:rsid w:val="009220BE"/>
    <w:rsid w:val="009400F1"/>
    <w:rsid w:val="00943727"/>
    <w:rsid w:val="00943AB8"/>
    <w:rsid w:val="00950AF8"/>
    <w:rsid w:val="009510CC"/>
    <w:rsid w:val="00961232"/>
    <w:rsid w:val="00975A41"/>
    <w:rsid w:val="00976457"/>
    <w:rsid w:val="0098587E"/>
    <w:rsid w:val="00986551"/>
    <w:rsid w:val="00992232"/>
    <w:rsid w:val="00993A48"/>
    <w:rsid w:val="009971D0"/>
    <w:rsid w:val="009B321A"/>
    <w:rsid w:val="009D20EB"/>
    <w:rsid w:val="009D69C7"/>
    <w:rsid w:val="009E2490"/>
    <w:rsid w:val="009E29DD"/>
    <w:rsid w:val="009E5F39"/>
    <w:rsid w:val="009E6169"/>
    <w:rsid w:val="009F4786"/>
    <w:rsid w:val="009F5357"/>
    <w:rsid w:val="009F69F0"/>
    <w:rsid w:val="00A039AE"/>
    <w:rsid w:val="00A05A2E"/>
    <w:rsid w:val="00A06960"/>
    <w:rsid w:val="00A078E1"/>
    <w:rsid w:val="00A13E37"/>
    <w:rsid w:val="00A16671"/>
    <w:rsid w:val="00A21283"/>
    <w:rsid w:val="00A219F1"/>
    <w:rsid w:val="00A26688"/>
    <w:rsid w:val="00A36F12"/>
    <w:rsid w:val="00A402B4"/>
    <w:rsid w:val="00A41ACD"/>
    <w:rsid w:val="00A436D2"/>
    <w:rsid w:val="00A511B4"/>
    <w:rsid w:val="00A52DEB"/>
    <w:rsid w:val="00A560E8"/>
    <w:rsid w:val="00A56574"/>
    <w:rsid w:val="00A57429"/>
    <w:rsid w:val="00A5771E"/>
    <w:rsid w:val="00A73940"/>
    <w:rsid w:val="00A744E8"/>
    <w:rsid w:val="00A84763"/>
    <w:rsid w:val="00A915B8"/>
    <w:rsid w:val="00A953E2"/>
    <w:rsid w:val="00A960AB"/>
    <w:rsid w:val="00A97F34"/>
    <w:rsid w:val="00AA7BAF"/>
    <w:rsid w:val="00AB02D7"/>
    <w:rsid w:val="00AB0EC7"/>
    <w:rsid w:val="00AB1962"/>
    <w:rsid w:val="00AB7BC4"/>
    <w:rsid w:val="00AD4352"/>
    <w:rsid w:val="00AD5B04"/>
    <w:rsid w:val="00AF1E5D"/>
    <w:rsid w:val="00AF3985"/>
    <w:rsid w:val="00AF6AE1"/>
    <w:rsid w:val="00B103D5"/>
    <w:rsid w:val="00B10636"/>
    <w:rsid w:val="00B149A6"/>
    <w:rsid w:val="00B2122A"/>
    <w:rsid w:val="00B22F57"/>
    <w:rsid w:val="00B23C66"/>
    <w:rsid w:val="00B25730"/>
    <w:rsid w:val="00B269A3"/>
    <w:rsid w:val="00B27863"/>
    <w:rsid w:val="00B35CB0"/>
    <w:rsid w:val="00B365BF"/>
    <w:rsid w:val="00B36771"/>
    <w:rsid w:val="00B37F62"/>
    <w:rsid w:val="00B43859"/>
    <w:rsid w:val="00B455D8"/>
    <w:rsid w:val="00B523A6"/>
    <w:rsid w:val="00B532B1"/>
    <w:rsid w:val="00B540F1"/>
    <w:rsid w:val="00B555D3"/>
    <w:rsid w:val="00B55D3D"/>
    <w:rsid w:val="00B572D7"/>
    <w:rsid w:val="00B61577"/>
    <w:rsid w:val="00B74CD1"/>
    <w:rsid w:val="00B76D0C"/>
    <w:rsid w:val="00B800BF"/>
    <w:rsid w:val="00B907F4"/>
    <w:rsid w:val="00B9337D"/>
    <w:rsid w:val="00B96255"/>
    <w:rsid w:val="00BA68B7"/>
    <w:rsid w:val="00BB20A4"/>
    <w:rsid w:val="00BB3CB7"/>
    <w:rsid w:val="00BB5B5A"/>
    <w:rsid w:val="00BC1DF4"/>
    <w:rsid w:val="00BC5DEA"/>
    <w:rsid w:val="00BD58E2"/>
    <w:rsid w:val="00BE1B91"/>
    <w:rsid w:val="00BE4030"/>
    <w:rsid w:val="00BE47AF"/>
    <w:rsid w:val="00BF285E"/>
    <w:rsid w:val="00BF4A28"/>
    <w:rsid w:val="00C01933"/>
    <w:rsid w:val="00C0214B"/>
    <w:rsid w:val="00C0338A"/>
    <w:rsid w:val="00C05077"/>
    <w:rsid w:val="00C10E08"/>
    <w:rsid w:val="00C144C9"/>
    <w:rsid w:val="00C20E8D"/>
    <w:rsid w:val="00C22351"/>
    <w:rsid w:val="00C31930"/>
    <w:rsid w:val="00C415B5"/>
    <w:rsid w:val="00C4317A"/>
    <w:rsid w:val="00C455AC"/>
    <w:rsid w:val="00C5187C"/>
    <w:rsid w:val="00C57890"/>
    <w:rsid w:val="00C612DA"/>
    <w:rsid w:val="00C61623"/>
    <w:rsid w:val="00C65053"/>
    <w:rsid w:val="00C70B87"/>
    <w:rsid w:val="00C77572"/>
    <w:rsid w:val="00C800C3"/>
    <w:rsid w:val="00C82913"/>
    <w:rsid w:val="00C864D3"/>
    <w:rsid w:val="00C971A3"/>
    <w:rsid w:val="00CA5006"/>
    <w:rsid w:val="00CA7DB2"/>
    <w:rsid w:val="00CB143C"/>
    <w:rsid w:val="00CC3B08"/>
    <w:rsid w:val="00CC479E"/>
    <w:rsid w:val="00CD2858"/>
    <w:rsid w:val="00CD7622"/>
    <w:rsid w:val="00CE071B"/>
    <w:rsid w:val="00CE2468"/>
    <w:rsid w:val="00CE4605"/>
    <w:rsid w:val="00CE4842"/>
    <w:rsid w:val="00CE6A23"/>
    <w:rsid w:val="00CF1288"/>
    <w:rsid w:val="00CF1931"/>
    <w:rsid w:val="00CF70DB"/>
    <w:rsid w:val="00CF7C9B"/>
    <w:rsid w:val="00D018D2"/>
    <w:rsid w:val="00D076B7"/>
    <w:rsid w:val="00D07A79"/>
    <w:rsid w:val="00D14B6E"/>
    <w:rsid w:val="00D20D56"/>
    <w:rsid w:val="00D231CD"/>
    <w:rsid w:val="00D3553F"/>
    <w:rsid w:val="00D36046"/>
    <w:rsid w:val="00D42D6A"/>
    <w:rsid w:val="00D47564"/>
    <w:rsid w:val="00D51EE6"/>
    <w:rsid w:val="00D66186"/>
    <w:rsid w:val="00D74D1C"/>
    <w:rsid w:val="00D77A02"/>
    <w:rsid w:val="00D865FC"/>
    <w:rsid w:val="00D90740"/>
    <w:rsid w:val="00D97BE6"/>
    <w:rsid w:val="00DA23C5"/>
    <w:rsid w:val="00DA2404"/>
    <w:rsid w:val="00DA4148"/>
    <w:rsid w:val="00DA5DCB"/>
    <w:rsid w:val="00DB7A7A"/>
    <w:rsid w:val="00DC0F48"/>
    <w:rsid w:val="00DC375A"/>
    <w:rsid w:val="00DC5689"/>
    <w:rsid w:val="00DC6890"/>
    <w:rsid w:val="00DD517C"/>
    <w:rsid w:val="00DE4C13"/>
    <w:rsid w:val="00DE52B4"/>
    <w:rsid w:val="00DF0898"/>
    <w:rsid w:val="00E0324D"/>
    <w:rsid w:val="00E11D85"/>
    <w:rsid w:val="00E16E93"/>
    <w:rsid w:val="00E2015C"/>
    <w:rsid w:val="00E22A64"/>
    <w:rsid w:val="00E25F3C"/>
    <w:rsid w:val="00E42ED2"/>
    <w:rsid w:val="00E44C40"/>
    <w:rsid w:val="00E450E4"/>
    <w:rsid w:val="00E45707"/>
    <w:rsid w:val="00E45E34"/>
    <w:rsid w:val="00E5006F"/>
    <w:rsid w:val="00E50266"/>
    <w:rsid w:val="00E53932"/>
    <w:rsid w:val="00E54763"/>
    <w:rsid w:val="00E54C06"/>
    <w:rsid w:val="00E54EE7"/>
    <w:rsid w:val="00E6545A"/>
    <w:rsid w:val="00E6663F"/>
    <w:rsid w:val="00E72FFC"/>
    <w:rsid w:val="00E73ACC"/>
    <w:rsid w:val="00E74EF4"/>
    <w:rsid w:val="00E825D9"/>
    <w:rsid w:val="00E84619"/>
    <w:rsid w:val="00E87973"/>
    <w:rsid w:val="00E87B6A"/>
    <w:rsid w:val="00EA13B7"/>
    <w:rsid w:val="00EA1540"/>
    <w:rsid w:val="00EB25BE"/>
    <w:rsid w:val="00EB4C66"/>
    <w:rsid w:val="00EC01AF"/>
    <w:rsid w:val="00EC123D"/>
    <w:rsid w:val="00EC20A6"/>
    <w:rsid w:val="00EC3BD3"/>
    <w:rsid w:val="00EC4B19"/>
    <w:rsid w:val="00EC6BAB"/>
    <w:rsid w:val="00ED0FDF"/>
    <w:rsid w:val="00ED3D91"/>
    <w:rsid w:val="00ED5150"/>
    <w:rsid w:val="00ED6FDF"/>
    <w:rsid w:val="00ED7CDB"/>
    <w:rsid w:val="00EE1E05"/>
    <w:rsid w:val="00F01F47"/>
    <w:rsid w:val="00F02D50"/>
    <w:rsid w:val="00F0640A"/>
    <w:rsid w:val="00F1060B"/>
    <w:rsid w:val="00F109BC"/>
    <w:rsid w:val="00F2060B"/>
    <w:rsid w:val="00F211CE"/>
    <w:rsid w:val="00F268D6"/>
    <w:rsid w:val="00F30F79"/>
    <w:rsid w:val="00F33401"/>
    <w:rsid w:val="00F3441B"/>
    <w:rsid w:val="00F349C5"/>
    <w:rsid w:val="00F43411"/>
    <w:rsid w:val="00F544F1"/>
    <w:rsid w:val="00F55DC8"/>
    <w:rsid w:val="00F6059F"/>
    <w:rsid w:val="00F634A9"/>
    <w:rsid w:val="00F643C5"/>
    <w:rsid w:val="00F75BCC"/>
    <w:rsid w:val="00F76046"/>
    <w:rsid w:val="00F774D9"/>
    <w:rsid w:val="00F81B7E"/>
    <w:rsid w:val="00F85E32"/>
    <w:rsid w:val="00F87756"/>
    <w:rsid w:val="00F91E8E"/>
    <w:rsid w:val="00F96FFE"/>
    <w:rsid w:val="00FA12B6"/>
    <w:rsid w:val="00FA1E95"/>
    <w:rsid w:val="00FA7282"/>
    <w:rsid w:val="00FB1242"/>
    <w:rsid w:val="00FB1BB4"/>
    <w:rsid w:val="00FB4CF0"/>
    <w:rsid w:val="00FB6C7B"/>
    <w:rsid w:val="00FD0C13"/>
    <w:rsid w:val="00FD11B8"/>
    <w:rsid w:val="00FD2768"/>
    <w:rsid w:val="00FD735C"/>
    <w:rsid w:val="00FD787F"/>
    <w:rsid w:val="00FE06B0"/>
    <w:rsid w:val="00FE212C"/>
    <w:rsid w:val="00FE2536"/>
    <w:rsid w:val="00FE31FC"/>
    <w:rsid w:val="00FE6E22"/>
    <w:rsid w:val="00FF7139"/>
    <w:rsid w:val="6F3B7B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058DD"/>
  <w15:chartTrackingRefBased/>
  <w15:docId w15:val="{F965EBD8-11DC-40E2-9DF4-B68EB1F3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BCF"/>
    <w:pPr>
      <w:jc w:val="both"/>
    </w:pPr>
    <w:rPr>
      <w:sz w:val="20"/>
    </w:rPr>
  </w:style>
  <w:style w:type="paragraph" w:styleId="Titre1">
    <w:name w:val="heading 1"/>
    <w:basedOn w:val="Normal"/>
    <w:next w:val="Normal"/>
    <w:link w:val="Titre1Car"/>
    <w:uiPriority w:val="9"/>
    <w:qFormat/>
    <w:rsid w:val="00C77572"/>
    <w:pPr>
      <w:keepNext/>
      <w:keepLines/>
      <w:numPr>
        <w:numId w:val="1"/>
      </w:numPr>
      <w:pBdr>
        <w:bottom w:val="single" w:sz="4" w:space="1" w:color="auto"/>
      </w:pBd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unhideWhenUsed/>
    <w:qFormat/>
    <w:rsid w:val="00FD787F"/>
    <w:pPr>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F774D9"/>
    <w:pPr>
      <w:keepNext/>
      <w:keepLines/>
      <w:numPr>
        <w:ilvl w:val="2"/>
        <w:numId w:val="1"/>
      </w:numPr>
      <w:spacing w:before="40" w:after="0"/>
      <w:outlineLvl w:val="2"/>
    </w:pPr>
    <w:rPr>
      <w:rFonts w:ascii="Calibri Light" w:eastAsiaTheme="majorEastAsia" w:hAnsi="Calibri Light" w:cstheme="majorBidi"/>
      <w:color w:val="1F3763" w:themeColor="accent1" w:themeShade="7F"/>
      <w:sz w:val="24"/>
      <w:szCs w:val="24"/>
    </w:rPr>
  </w:style>
  <w:style w:type="paragraph" w:styleId="Titre4">
    <w:name w:val="heading 4"/>
    <w:basedOn w:val="Normal"/>
    <w:next w:val="Normal"/>
    <w:link w:val="Titre4Car"/>
    <w:uiPriority w:val="9"/>
    <w:unhideWhenUsed/>
    <w:qFormat/>
    <w:rsid w:val="00FD787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37543B"/>
    <w:pPr>
      <w:keepNext/>
      <w:keepLines/>
      <w:widowControl w:val="0"/>
      <w:numPr>
        <w:ilvl w:val="4"/>
        <w:numId w:val="1"/>
      </w:numPr>
      <w:autoSpaceDE w:val="0"/>
      <w:autoSpaceDN w:val="0"/>
      <w:spacing w:before="40" w:after="0" w:line="240" w:lineRule="auto"/>
      <w:outlineLvl w:val="4"/>
    </w:pPr>
    <w:rPr>
      <w:rFonts w:asciiTheme="majorHAnsi" w:eastAsiaTheme="majorEastAsia" w:hAnsiTheme="majorHAnsi" w:cstheme="majorBidi"/>
      <w:color w:val="2F5496" w:themeColor="accent1" w:themeShade="BF"/>
      <w:lang w:eastAsia="fr-FR" w:bidi="fr-FR"/>
    </w:rPr>
  </w:style>
  <w:style w:type="paragraph" w:styleId="Titre6">
    <w:name w:val="heading 6"/>
    <w:basedOn w:val="Normal"/>
    <w:next w:val="Normal"/>
    <w:link w:val="Titre6Car"/>
    <w:uiPriority w:val="9"/>
    <w:semiHidden/>
    <w:unhideWhenUsed/>
    <w:qFormat/>
    <w:rsid w:val="00FD787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FD787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FD787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D787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224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485"/>
    <w:rPr>
      <w:rFonts w:ascii="Segoe UI" w:hAnsi="Segoe UI" w:cs="Segoe UI"/>
      <w:sz w:val="18"/>
      <w:szCs w:val="18"/>
    </w:rPr>
  </w:style>
  <w:style w:type="table" w:styleId="Grilledutableau">
    <w:name w:val="Table Grid"/>
    <w:basedOn w:val="TableauNormal"/>
    <w:uiPriority w:val="39"/>
    <w:rsid w:val="00322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22485"/>
    <w:pPr>
      <w:ind w:left="720"/>
      <w:contextualSpacing/>
    </w:pPr>
  </w:style>
  <w:style w:type="character" w:customStyle="1" w:styleId="Titre1Car">
    <w:name w:val="Titre 1 Car"/>
    <w:basedOn w:val="Policepardfaut"/>
    <w:link w:val="Titre1"/>
    <w:uiPriority w:val="9"/>
    <w:rsid w:val="00C77572"/>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322485"/>
    <w:pPr>
      <w:outlineLvl w:val="9"/>
    </w:pPr>
    <w:rPr>
      <w:lang w:eastAsia="fr-FR"/>
    </w:rPr>
  </w:style>
  <w:style w:type="character" w:styleId="Marquedecommentaire">
    <w:name w:val="annotation reference"/>
    <w:basedOn w:val="Policepardfaut"/>
    <w:uiPriority w:val="99"/>
    <w:semiHidden/>
    <w:unhideWhenUsed/>
    <w:rsid w:val="00081700"/>
    <w:rPr>
      <w:sz w:val="16"/>
      <w:szCs w:val="16"/>
    </w:rPr>
  </w:style>
  <w:style w:type="paragraph" w:styleId="Commentaire">
    <w:name w:val="annotation text"/>
    <w:basedOn w:val="Normal"/>
    <w:link w:val="CommentaireCar"/>
    <w:uiPriority w:val="99"/>
    <w:semiHidden/>
    <w:unhideWhenUsed/>
    <w:rsid w:val="00081700"/>
    <w:pPr>
      <w:spacing w:line="240" w:lineRule="auto"/>
    </w:pPr>
    <w:rPr>
      <w:szCs w:val="20"/>
    </w:rPr>
  </w:style>
  <w:style w:type="character" w:customStyle="1" w:styleId="CommentaireCar">
    <w:name w:val="Commentaire Car"/>
    <w:basedOn w:val="Policepardfaut"/>
    <w:link w:val="Commentaire"/>
    <w:uiPriority w:val="99"/>
    <w:semiHidden/>
    <w:rsid w:val="00081700"/>
    <w:rPr>
      <w:sz w:val="20"/>
      <w:szCs w:val="20"/>
    </w:rPr>
  </w:style>
  <w:style w:type="paragraph" w:styleId="Objetducommentaire">
    <w:name w:val="annotation subject"/>
    <w:basedOn w:val="Commentaire"/>
    <w:next w:val="Commentaire"/>
    <w:link w:val="ObjetducommentaireCar"/>
    <w:uiPriority w:val="99"/>
    <w:semiHidden/>
    <w:unhideWhenUsed/>
    <w:rsid w:val="00081700"/>
    <w:rPr>
      <w:b/>
      <w:bCs/>
    </w:rPr>
  </w:style>
  <w:style w:type="character" w:customStyle="1" w:styleId="ObjetducommentaireCar">
    <w:name w:val="Objet du commentaire Car"/>
    <w:basedOn w:val="CommentaireCar"/>
    <w:link w:val="Objetducommentaire"/>
    <w:uiPriority w:val="99"/>
    <w:semiHidden/>
    <w:rsid w:val="00081700"/>
    <w:rPr>
      <w:b/>
      <w:bCs/>
      <w:sz w:val="20"/>
      <w:szCs w:val="20"/>
    </w:rPr>
  </w:style>
  <w:style w:type="paragraph" w:styleId="TM1">
    <w:name w:val="toc 1"/>
    <w:basedOn w:val="Normal"/>
    <w:next w:val="Normal"/>
    <w:autoRedefine/>
    <w:uiPriority w:val="39"/>
    <w:unhideWhenUsed/>
    <w:rsid w:val="001F65CD"/>
    <w:pPr>
      <w:spacing w:after="100"/>
    </w:pPr>
  </w:style>
  <w:style w:type="character" w:styleId="Lienhypertexte">
    <w:name w:val="Hyperlink"/>
    <w:basedOn w:val="Policepardfaut"/>
    <w:uiPriority w:val="99"/>
    <w:unhideWhenUsed/>
    <w:rsid w:val="001F65CD"/>
    <w:rPr>
      <w:color w:val="0563C1" w:themeColor="hyperlink"/>
      <w:u w:val="single"/>
    </w:rPr>
  </w:style>
  <w:style w:type="character" w:customStyle="1" w:styleId="Titre2Car">
    <w:name w:val="Titre 2 Car"/>
    <w:basedOn w:val="Policepardfaut"/>
    <w:link w:val="Titre2"/>
    <w:uiPriority w:val="9"/>
    <w:rsid w:val="00FD787F"/>
    <w:rPr>
      <w:rFonts w:asciiTheme="majorHAnsi" w:eastAsiaTheme="majorEastAsia" w:hAnsiTheme="majorHAnsi" w:cstheme="majorBidi"/>
      <w:color w:val="2F5496" w:themeColor="accent1" w:themeShade="BF"/>
      <w:sz w:val="26"/>
      <w:szCs w:val="26"/>
    </w:rPr>
  </w:style>
  <w:style w:type="paragraph" w:styleId="TM2">
    <w:name w:val="toc 2"/>
    <w:basedOn w:val="Normal"/>
    <w:next w:val="Normal"/>
    <w:autoRedefine/>
    <w:uiPriority w:val="39"/>
    <w:unhideWhenUsed/>
    <w:rsid w:val="00CF70DB"/>
    <w:pPr>
      <w:spacing w:after="100"/>
      <w:ind w:left="220"/>
    </w:pPr>
  </w:style>
  <w:style w:type="paragraph" w:customStyle="1" w:styleId="Standard">
    <w:name w:val="Standard"/>
    <w:rsid w:val="0077595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Titre5Car">
    <w:name w:val="Titre 5 Car"/>
    <w:basedOn w:val="Policepardfaut"/>
    <w:link w:val="Titre5"/>
    <w:uiPriority w:val="9"/>
    <w:rsid w:val="0037543B"/>
    <w:rPr>
      <w:rFonts w:asciiTheme="majorHAnsi" w:eastAsiaTheme="majorEastAsia" w:hAnsiTheme="majorHAnsi" w:cstheme="majorBidi"/>
      <w:color w:val="2F5496" w:themeColor="accent1" w:themeShade="BF"/>
      <w:sz w:val="20"/>
      <w:lang w:eastAsia="fr-FR" w:bidi="fr-FR"/>
    </w:rPr>
  </w:style>
  <w:style w:type="character" w:customStyle="1" w:styleId="Titre3Car">
    <w:name w:val="Titre 3 Car"/>
    <w:basedOn w:val="Policepardfaut"/>
    <w:link w:val="Titre3"/>
    <w:uiPriority w:val="9"/>
    <w:rsid w:val="00F774D9"/>
    <w:rPr>
      <w:rFonts w:ascii="Calibri Light" w:eastAsiaTheme="majorEastAsia" w:hAnsi="Calibri Light" w:cstheme="majorBidi"/>
      <w:color w:val="1F3763" w:themeColor="accent1" w:themeShade="7F"/>
      <w:sz w:val="24"/>
      <w:szCs w:val="24"/>
    </w:rPr>
  </w:style>
  <w:style w:type="paragraph" w:styleId="TM3">
    <w:name w:val="toc 3"/>
    <w:basedOn w:val="Normal"/>
    <w:next w:val="Normal"/>
    <w:autoRedefine/>
    <w:uiPriority w:val="39"/>
    <w:unhideWhenUsed/>
    <w:rsid w:val="0037543B"/>
    <w:pPr>
      <w:spacing w:after="100"/>
      <w:ind w:left="440"/>
    </w:pPr>
  </w:style>
  <w:style w:type="character" w:customStyle="1" w:styleId="ParagraphedelisteCar">
    <w:name w:val="Paragraphe de liste Car"/>
    <w:basedOn w:val="Policepardfaut"/>
    <w:link w:val="Paragraphedeliste"/>
    <w:uiPriority w:val="34"/>
    <w:rsid w:val="00E6545A"/>
  </w:style>
  <w:style w:type="paragraph" w:customStyle="1" w:styleId="Default">
    <w:name w:val="Default"/>
    <w:rsid w:val="00C77572"/>
    <w:pPr>
      <w:autoSpaceDE w:val="0"/>
      <w:autoSpaceDN w:val="0"/>
      <w:adjustRightInd w:val="0"/>
      <w:spacing w:after="0" w:line="240" w:lineRule="auto"/>
    </w:pPr>
    <w:rPr>
      <w:rFonts w:ascii="Calibri" w:hAnsi="Calibri" w:cs="Calibri"/>
      <w:color w:val="000000"/>
      <w:sz w:val="24"/>
      <w:szCs w:val="24"/>
    </w:rPr>
  </w:style>
  <w:style w:type="character" w:customStyle="1" w:styleId="Titre4Car">
    <w:name w:val="Titre 4 Car"/>
    <w:basedOn w:val="Policepardfaut"/>
    <w:link w:val="Titre4"/>
    <w:uiPriority w:val="9"/>
    <w:rsid w:val="00FD787F"/>
    <w:rPr>
      <w:rFonts w:asciiTheme="majorHAnsi" w:eastAsiaTheme="majorEastAsia" w:hAnsiTheme="majorHAnsi" w:cstheme="majorBidi"/>
      <w:i/>
      <w:iCs/>
      <w:color w:val="2F5496" w:themeColor="accent1" w:themeShade="BF"/>
      <w:sz w:val="20"/>
    </w:rPr>
  </w:style>
  <w:style w:type="character" w:customStyle="1" w:styleId="Titre6Car">
    <w:name w:val="Titre 6 Car"/>
    <w:basedOn w:val="Policepardfaut"/>
    <w:link w:val="Titre6"/>
    <w:uiPriority w:val="9"/>
    <w:semiHidden/>
    <w:rsid w:val="00FD787F"/>
    <w:rPr>
      <w:rFonts w:asciiTheme="majorHAnsi" w:eastAsiaTheme="majorEastAsia" w:hAnsiTheme="majorHAnsi" w:cstheme="majorBidi"/>
      <w:color w:val="1F3763" w:themeColor="accent1" w:themeShade="7F"/>
      <w:sz w:val="20"/>
    </w:rPr>
  </w:style>
  <w:style w:type="character" w:customStyle="1" w:styleId="Titre7Car">
    <w:name w:val="Titre 7 Car"/>
    <w:basedOn w:val="Policepardfaut"/>
    <w:link w:val="Titre7"/>
    <w:uiPriority w:val="9"/>
    <w:semiHidden/>
    <w:rsid w:val="00FD787F"/>
    <w:rPr>
      <w:rFonts w:asciiTheme="majorHAnsi" w:eastAsiaTheme="majorEastAsia" w:hAnsiTheme="majorHAnsi" w:cstheme="majorBidi"/>
      <w:i/>
      <w:iCs/>
      <w:color w:val="1F3763" w:themeColor="accent1" w:themeShade="7F"/>
      <w:sz w:val="20"/>
    </w:rPr>
  </w:style>
  <w:style w:type="character" w:customStyle="1" w:styleId="Titre8Car">
    <w:name w:val="Titre 8 Car"/>
    <w:basedOn w:val="Policepardfaut"/>
    <w:link w:val="Titre8"/>
    <w:uiPriority w:val="9"/>
    <w:semiHidden/>
    <w:rsid w:val="00FD787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FD787F"/>
    <w:rPr>
      <w:rFonts w:asciiTheme="majorHAnsi" w:eastAsiaTheme="majorEastAsia" w:hAnsiTheme="majorHAnsi" w:cstheme="majorBidi"/>
      <w:i/>
      <w:iCs/>
      <w:color w:val="272727" w:themeColor="text1" w:themeTint="D8"/>
      <w:sz w:val="21"/>
      <w:szCs w:val="21"/>
    </w:rPr>
  </w:style>
  <w:style w:type="table" w:styleId="TableauGrille2-Accentuation5">
    <w:name w:val="Grid Table 2 Accent 5"/>
    <w:basedOn w:val="TableauNormal"/>
    <w:uiPriority w:val="47"/>
    <w:rsid w:val="004E6761"/>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4E6761"/>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tedebasdepage">
    <w:name w:val="footnote text"/>
    <w:basedOn w:val="Normal"/>
    <w:link w:val="NotedebasdepageCar"/>
    <w:uiPriority w:val="99"/>
    <w:semiHidden/>
    <w:unhideWhenUsed/>
    <w:rsid w:val="00B523A6"/>
    <w:pPr>
      <w:spacing w:after="0" w:line="240" w:lineRule="auto"/>
    </w:pPr>
    <w:rPr>
      <w:szCs w:val="20"/>
    </w:rPr>
  </w:style>
  <w:style w:type="character" w:customStyle="1" w:styleId="NotedebasdepageCar">
    <w:name w:val="Note de bas de page Car"/>
    <w:basedOn w:val="Policepardfaut"/>
    <w:link w:val="Notedebasdepage"/>
    <w:uiPriority w:val="99"/>
    <w:semiHidden/>
    <w:rsid w:val="00B523A6"/>
    <w:rPr>
      <w:sz w:val="20"/>
      <w:szCs w:val="20"/>
    </w:rPr>
  </w:style>
  <w:style w:type="character" w:styleId="Appelnotedebasdep">
    <w:name w:val="footnote reference"/>
    <w:basedOn w:val="Policepardfaut"/>
    <w:uiPriority w:val="99"/>
    <w:semiHidden/>
    <w:unhideWhenUsed/>
    <w:rsid w:val="00B523A6"/>
    <w:rPr>
      <w:vertAlign w:val="superscript"/>
    </w:rPr>
  </w:style>
  <w:style w:type="table" w:styleId="TableauGrille2-Accentuation1">
    <w:name w:val="Grid Table 2 Accent 1"/>
    <w:basedOn w:val="TableauNormal"/>
    <w:uiPriority w:val="47"/>
    <w:rsid w:val="00F02D5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CGI-Table">
    <w:name w:val="CGI - Table"/>
    <w:basedOn w:val="TableauNormal"/>
    <w:uiPriority w:val="99"/>
    <w:rsid w:val="00E87973"/>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paragraph" w:styleId="Corpsdetexte">
    <w:name w:val="Body Text"/>
    <w:basedOn w:val="Normal"/>
    <w:link w:val="CorpsdetexteCar"/>
    <w:qFormat/>
    <w:rsid w:val="00E87973"/>
    <w:pPr>
      <w:spacing w:after="0" w:line="288" w:lineRule="auto"/>
    </w:pPr>
    <w:rPr>
      <w:rFonts w:eastAsia="Times New Roman" w:cs="Times New Roman"/>
      <w:lang w:val="fr-CA"/>
    </w:rPr>
  </w:style>
  <w:style w:type="character" w:customStyle="1" w:styleId="CorpsdetexteCar">
    <w:name w:val="Corps de texte Car"/>
    <w:basedOn w:val="Policepardfaut"/>
    <w:link w:val="Corpsdetexte"/>
    <w:rsid w:val="00E87973"/>
    <w:rPr>
      <w:rFonts w:eastAsia="Times New Roman" w:cs="Times New Roman"/>
      <w:sz w:val="20"/>
      <w:lang w:val="fr-CA"/>
    </w:rPr>
  </w:style>
  <w:style w:type="table" w:styleId="TableauGrille4-Accentuation5">
    <w:name w:val="Grid Table 4 Accent 5"/>
    <w:basedOn w:val="TableauNormal"/>
    <w:uiPriority w:val="49"/>
    <w:rsid w:val="00E879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Normal10Car">
    <w:name w:val="T-Normal(10) Car"/>
    <w:link w:val="T-Normal10"/>
    <w:locked/>
    <w:rsid w:val="00FA12B6"/>
    <w:rPr>
      <w:rFonts w:ascii="Arial" w:hAnsi="Arial" w:cs="Arial"/>
      <w:color w:val="000080"/>
      <w:lang w:eastAsia="ar-SA"/>
    </w:rPr>
  </w:style>
  <w:style w:type="paragraph" w:customStyle="1" w:styleId="T-Normal10">
    <w:name w:val="T-Normal(10)"/>
    <w:basedOn w:val="Normal"/>
    <w:link w:val="T-Normal10Car"/>
    <w:rsid w:val="00FA12B6"/>
    <w:pPr>
      <w:widowControl w:val="0"/>
      <w:suppressAutoHyphens/>
      <w:spacing w:before="60" w:after="20" w:line="240" w:lineRule="auto"/>
      <w:jc w:val="left"/>
    </w:pPr>
    <w:rPr>
      <w:rFonts w:ascii="Arial" w:hAnsi="Arial" w:cs="Arial"/>
      <w:color w:val="000080"/>
      <w:sz w:val="22"/>
      <w:lang w:eastAsia="ar-SA"/>
    </w:rPr>
  </w:style>
  <w:style w:type="paragraph" w:styleId="TM4">
    <w:name w:val="toc 4"/>
    <w:basedOn w:val="Normal"/>
    <w:next w:val="Normal"/>
    <w:autoRedefine/>
    <w:uiPriority w:val="39"/>
    <w:unhideWhenUsed/>
    <w:rsid w:val="00B43859"/>
    <w:pPr>
      <w:spacing w:after="100"/>
      <w:ind w:left="660"/>
      <w:jc w:val="left"/>
    </w:pPr>
    <w:rPr>
      <w:rFonts w:eastAsiaTheme="minorEastAsia"/>
      <w:sz w:val="22"/>
      <w:lang w:eastAsia="fr-FR"/>
    </w:rPr>
  </w:style>
  <w:style w:type="paragraph" w:styleId="TM5">
    <w:name w:val="toc 5"/>
    <w:basedOn w:val="Normal"/>
    <w:next w:val="Normal"/>
    <w:autoRedefine/>
    <w:uiPriority w:val="39"/>
    <w:unhideWhenUsed/>
    <w:rsid w:val="00B43859"/>
    <w:pPr>
      <w:spacing w:after="100"/>
      <w:ind w:left="880"/>
      <w:jc w:val="left"/>
    </w:pPr>
    <w:rPr>
      <w:rFonts w:eastAsiaTheme="minorEastAsia"/>
      <w:sz w:val="22"/>
      <w:lang w:eastAsia="fr-FR"/>
    </w:rPr>
  </w:style>
  <w:style w:type="paragraph" w:styleId="TM6">
    <w:name w:val="toc 6"/>
    <w:basedOn w:val="Normal"/>
    <w:next w:val="Normal"/>
    <w:autoRedefine/>
    <w:uiPriority w:val="39"/>
    <w:unhideWhenUsed/>
    <w:rsid w:val="00B43859"/>
    <w:pPr>
      <w:spacing w:after="100"/>
      <w:ind w:left="1100"/>
      <w:jc w:val="left"/>
    </w:pPr>
    <w:rPr>
      <w:rFonts w:eastAsiaTheme="minorEastAsia"/>
      <w:sz w:val="22"/>
      <w:lang w:eastAsia="fr-FR"/>
    </w:rPr>
  </w:style>
  <w:style w:type="paragraph" w:styleId="TM7">
    <w:name w:val="toc 7"/>
    <w:basedOn w:val="Normal"/>
    <w:next w:val="Normal"/>
    <w:autoRedefine/>
    <w:uiPriority w:val="39"/>
    <w:unhideWhenUsed/>
    <w:rsid w:val="00B43859"/>
    <w:pPr>
      <w:spacing w:after="100"/>
      <w:ind w:left="1320"/>
      <w:jc w:val="left"/>
    </w:pPr>
    <w:rPr>
      <w:rFonts w:eastAsiaTheme="minorEastAsia"/>
      <w:sz w:val="22"/>
      <w:lang w:eastAsia="fr-FR"/>
    </w:rPr>
  </w:style>
  <w:style w:type="paragraph" w:styleId="TM8">
    <w:name w:val="toc 8"/>
    <w:basedOn w:val="Normal"/>
    <w:next w:val="Normal"/>
    <w:autoRedefine/>
    <w:uiPriority w:val="39"/>
    <w:unhideWhenUsed/>
    <w:rsid w:val="00B43859"/>
    <w:pPr>
      <w:spacing w:after="100"/>
      <w:ind w:left="1540"/>
      <w:jc w:val="left"/>
    </w:pPr>
    <w:rPr>
      <w:rFonts w:eastAsiaTheme="minorEastAsia"/>
      <w:sz w:val="22"/>
      <w:lang w:eastAsia="fr-FR"/>
    </w:rPr>
  </w:style>
  <w:style w:type="paragraph" w:styleId="TM9">
    <w:name w:val="toc 9"/>
    <w:basedOn w:val="Normal"/>
    <w:next w:val="Normal"/>
    <w:autoRedefine/>
    <w:uiPriority w:val="39"/>
    <w:unhideWhenUsed/>
    <w:rsid w:val="00B43859"/>
    <w:pPr>
      <w:spacing w:after="100"/>
      <w:ind w:left="1760"/>
      <w:jc w:val="left"/>
    </w:pPr>
    <w:rPr>
      <w:rFonts w:eastAsiaTheme="minorEastAsia"/>
      <w:sz w:val="22"/>
      <w:lang w:eastAsia="fr-FR"/>
    </w:rPr>
  </w:style>
  <w:style w:type="character" w:styleId="Mentionnonrsolue">
    <w:name w:val="Unresolved Mention"/>
    <w:basedOn w:val="Policepardfaut"/>
    <w:uiPriority w:val="99"/>
    <w:semiHidden/>
    <w:unhideWhenUsed/>
    <w:rsid w:val="00B43859"/>
    <w:rPr>
      <w:color w:val="605E5C"/>
      <w:shd w:val="clear" w:color="auto" w:fill="E1DFDD"/>
    </w:rPr>
  </w:style>
  <w:style w:type="character" w:customStyle="1" w:styleId="m-font-size-24">
    <w:name w:val="m-font-size-24"/>
    <w:basedOn w:val="Policepardfaut"/>
    <w:rsid w:val="00031BFC"/>
  </w:style>
  <w:style w:type="table" w:styleId="TableauGrille1Clair-Accentuation5">
    <w:name w:val="Grid Table 1 Light Accent 5"/>
    <w:basedOn w:val="TableauNormal"/>
    <w:uiPriority w:val="46"/>
    <w:rsid w:val="009D20E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442E99"/>
    <w:pPr>
      <w:tabs>
        <w:tab w:val="center" w:pos="4536"/>
        <w:tab w:val="right" w:pos="9072"/>
      </w:tabs>
      <w:spacing w:after="0" w:line="240" w:lineRule="auto"/>
    </w:pPr>
  </w:style>
  <w:style w:type="character" w:customStyle="1" w:styleId="En-tteCar">
    <w:name w:val="En-tête Car"/>
    <w:basedOn w:val="Policepardfaut"/>
    <w:link w:val="En-tte"/>
    <w:uiPriority w:val="99"/>
    <w:rsid w:val="00442E99"/>
    <w:rPr>
      <w:sz w:val="20"/>
    </w:rPr>
  </w:style>
  <w:style w:type="paragraph" w:styleId="Pieddepage">
    <w:name w:val="footer"/>
    <w:basedOn w:val="Normal"/>
    <w:link w:val="PieddepageCar"/>
    <w:uiPriority w:val="99"/>
    <w:unhideWhenUsed/>
    <w:rsid w:val="00442E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2E99"/>
    <w:rPr>
      <w:sz w:val="20"/>
    </w:rPr>
  </w:style>
  <w:style w:type="character" w:customStyle="1" w:styleId="MonNormalCar">
    <w:name w:val="MonNormal Car"/>
    <w:link w:val="MonNormal"/>
    <w:locked/>
    <w:rsid w:val="00030FE6"/>
    <w:rPr>
      <w:rFonts w:ascii="Arial" w:hAnsi="Arial" w:cs="Arial"/>
      <w:szCs w:val="24"/>
      <w:lang w:eastAsia="ar-SA"/>
    </w:rPr>
  </w:style>
  <w:style w:type="paragraph" w:customStyle="1" w:styleId="MonNormal">
    <w:name w:val="MonNormal"/>
    <w:basedOn w:val="Normal"/>
    <w:link w:val="MonNormalCar"/>
    <w:qFormat/>
    <w:rsid w:val="00030FE6"/>
    <w:pPr>
      <w:spacing w:before="120" w:after="240" w:line="240" w:lineRule="auto"/>
      <w:ind w:left="340"/>
    </w:pPr>
    <w:rPr>
      <w:rFonts w:ascii="Arial" w:hAnsi="Arial" w:cs="Arial"/>
      <w:sz w:val="22"/>
      <w:szCs w:val="24"/>
      <w:lang w:eastAsia="ar-SA"/>
    </w:rPr>
  </w:style>
  <w:style w:type="paragraph" w:styleId="Rvision">
    <w:name w:val="Revision"/>
    <w:hidden/>
    <w:uiPriority w:val="99"/>
    <w:semiHidden/>
    <w:rsid w:val="008D5428"/>
    <w:pPr>
      <w:spacing w:after="0" w:line="240" w:lineRule="auto"/>
    </w:pPr>
    <w:rPr>
      <w:sz w:val="20"/>
    </w:rPr>
  </w:style>
  <w:style w:type="paragraph" w:customStyle="1" w:styleId="ListeAPuce1">
    <w:name w:val="ListeAPuce1"/>
    <w:basedOn w:val="Normal"/>
    <w:rsid w:val="00E11D85"/>
    <w:pPr>
      <w:numPr>
        <w:numId w:val="37"/>
      </w:numPr>
      <w:spacing w:after="120" w:line="240" w:lineRule="auto"/>
      <w:ind w:hanging="357"/>
      <w:jc w:val="left"/>
    </w:pPr>
    <w:rPr>
      <w:rFonts w:ascii="Calibri" w:eastAsia="Calibri" w:hAnsi="Calibri" w:cs="Times New Roman"/>
      <w:sz w:val="22"/>
      <w:lang w:bidi="en-US"/>
    </w:rPr>
  </w:style>
  <w:style w:type="paragraph" w:customStyle="1" w:styleId="ListeAPuce2">
    <w:name w:val="ListeAPuce2"/>
    <w:basedOn w:val="Normal"/>
    <w:rsid w:val="00E11D85"/>
    <w:pPr>
      <w:numPr>
        <w:ilvl w:val="1"/>
        <w:numId w:val="37"/>
      </w:numPr>
      <w:spacing w:after="120" w:line="240" w:lineRule="auto"/>
      <w:jc w:val="left"/>
    </w:pPr>
    <w:rPr>
      <w:rFonts w:ascii="Calibri" w:eastAsia="Calibri" w:hAnsi="Calibri" w:cs="Times New Roman"/>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9927">
      <w:bodyDiv w:val="1"/>
      <w:marLeft w:val="0"/>
      <w:marRight w:val="0"/>
      <w:marTop w:val="0"/>
      <w:marBottom w:val="0"/>
      <w:divBdr>
        <w:top w:val="none" w:sz="0" w:space="0" w:color="auto"/>
        <w:left w:val="none" w:sz="0" w:space="0" w:color="auto"/>
        <w:bottom w:val="none" w:sz="0" w:space="0" w:color="auto"/>
        <w:right w:val="none" w:sz="0" w:space="0" w:color="auto"/>
      </w:divBdr>
    </w:div>
    <w:div w:id="311183318">
      <w:bodyDiv w:val="1"/>
      <w:marLeft w:val="0"/>
      <w:marRight w:val="0"/>
      <w:marTop w:val="0"/>
      <w:marBottom w:val="0"/>
      <w:divBdr>
        <w:top w:val="none" w:sz="0" w:space="0" w:color="auto"/>
        <w:left w:val="none" w:sz="0" w:space="0" w:color="auto"/>
        <w:bottom w:val="none" w:sz="0" w:space="0" w:color="auto"/>
        <w:right w:val="none" w:sz="0" w:space="0" w:color="auto"/>
      </w:divBdr>
    </w:div>
    <w:div w:id="371349548">
      <w:bodyDiv w:val="1"/>
      <w:marLeft w:val="0"/>
      <w:marRight w:val="0"/>
      <w:marTop w:val="0"/>
      <w:marBottom w:val="0"/>
      <w:divBdr>
        <w:top w:val="none" w:sz="0" w:space="0" w:color="auto"/>
        <w:left w:val="none" w:sz="0" w:space="0" w:color="auto"/>
        <w:bottom w:val="none" w:sz="0" w:space="0" w:color="auto"/>
        <w:right w:val="none" w:sz="0" w:space="0" w:color="auto"/>
      </w:divBdr>
    </w:div>
    <w:div w:id="601304418">
      <w:bodyDiv w:val="1"/>
      <w:marLeft w:val="0"/>
      <w:marRight w:val="0"/>
      <w:marTop w:val="0"/>
      <w:marBottom w:val="0"/>
      <w:divBdr>
        <w:top w:val="none" w:sz="0" w:space="0" w:color="auto"/>
        <w:left w:val="none" w:sz="0" w:space="0" w:color="auto"/>
        <w:bottom w:val="none" w:sz="0" w:space="0" w:color="auto"/>
        <w:right w:val="none" w:sz="0" w:space="0" w:color="auto"/>
      </w:divBdr>
    </w:div>
    <w:div w:id="876046988">
      <w:bodyDiv w:val="1"/>
      <w:marLeft w:val="0"/>
      <w:marRight w:val="0"/>
      <w:marTop w:val="0"/>
      <w:marBottom w:val="0"/>
      <w:divBdr>
        <w:top w:val="none" w:sz="0" w:space="0" w:color="auto"/>
        <w:left w:val="none" w:sz="0" w:space="0" w:color="auto"/>
        <w:bottom w:val="none" w:sz="0" w:space="0" w:color="auto"/>
        <w:right w:val="none" w:sz="0" w:space="0" w:color="auto"/>
      </w:divBdr>
    </w:div>
    <w:div w:id="904678238">
      <w:bodyDiv w:val="1"/>
      <w:marLeft w:val="0"/>
      <w:marRight w:val="0"/>
      <w:marTop w:val="0"/>
      <w:marBottom w:val="0"/>
      <w:divBdr>
        <w:top w:val="none" w:sz="0" w:space="0" w:color="auto"/>
        <w:left w:val="none" w:sz="0" w:space="0" w:color="auto"/>
        <w:bottom w:val="none" w:sz="0" w:space="0" w:color="auto"/>
        <w:right w:val="none" w:sz="0" w:space="0" w:color="auto"/>
      </w:divBdr>
    </w:div>
    <w:div w:id="917708844">
      <w:bodyDiv w:val="1"/>
      <w:marLeft w:val="0"/>
      <w:marRight w:val="0"/>
      <w:marTop w:val="0"/>
      <w:marBottom w:val="0"/>
      <w:divBdr>
        <w:top w:val="none" w:sz="0" w:space="0" w:color="auto"/>
        <w:left w:val="none" w:sz="0" w:space="0" w:color="auto"/>
        <w:bottom w:val="none" w:sz="0" w:space="0" w:color="auto"/>
        <w:right w:val="none" w:sz="0" w:space="0" w:color="auto"/>
      </w:divBdr>
    </w:div>
    <w:div w:id="932473243">
      <w:bodyDiv w:val="1"/>
      <w:marLeft w:val="0"/>
      <w:marRight w:val="0"/>
      <w:marTop w:val="0"/>
      <w:marBottom w:val="0"/>
      <w:divBdr>
        <w:top w:val="none" w:sz="0" w:space="0" w:color="auto"/>
        <w:left w:val="none" w:sz="0" w:space="0" w:color="auto"/>
        <w:bottom w:val="none" w:sz="0" w:space="0" w:color="auto"/>
        <w:right w:val="none" w:sz="0" w:space="0" w:color="auto"/>
      </w:divBdr>
    </w:div>
    <w:div w:id="977683111">
      <w:bodyDiv w:val="1"/>
      <w:marLeft w:val="0"/>
      <w:marRight w:val="0"/>
      <w:marTop w:val="0"/>
      <w:marBottom w:val="0"/>
      <w:divBdr>
        <w:top w:val="none" w:sz="0" w:space="0" w:color="auto"/>
        <w:left w:val="none" w:sz="0" w:space="0" w:color="auto"/>
        <w:bottom w:val="none" w:sz="0" w:space="0" w:color="auto"/>
        <w:right w:val="none" w:sz="0" w:space="0" w:color="auto"/>
      </w:divBdr>
    </w:div>
    <w:div w:id="1117456745">
      <w:bodyDiv w:val="1"/>
      <w:marLeft w:val="0"/>
      <w:marRight w:val="0"/>
      <w:marTop w:val="0"/>
      <w:marBottom w:val="0"/>
      <w:divBdr>
        <w:top w:val="none" w:sz="0" w:space="0" w:color="auto"/>
        <w:left w:val="none" w:sz="0" w:space="0" w:color="auto"/>
        <w:bottom w:val="none" w:sz="0" w:space="0" w:color="auto"/>
        <w:right w:val="none" w:sz="0" w:space="0" w:color="auto"/>
      </w:divBdr>
    </w:div>
    <w:div w:id="1155995232">
      <w:bodyDiv w:val="1"/>
      <w:marLeft w:val="0"/>
      <w:marRight w:val="0"/>
      <w:marTop w:val="0"/>
      <w:marBottom w:val="0"/>
      <w:divBdr>
        <w:top w:val="none" w:sz="0" w:space="0" w:color="auto"/>
        <w:left w:val="none" w:sz="0" w:space="0" w:color="auto"/>
        <w:bottom w:val="none" w:sz="0" w:space="0" w:color="auto"/>
        <w:right w:val="none" w:sz="0" w:space="0" w:color="auto"/>
      </w:divBdr>
    </w:div>
    <w:div w:id="1254970515">
      <w:bodyDiv w:val="1"/>
      <w:marLeft w:val="0"/>
      <w:marRight w:val="0"/>
      <w:marTop w:val="0"/>
      <w:marBottom w:val="0"/>
      <w:divBdr>
        <w:top w:val="none" w:sz="0" w:space="0" w:color="auto"/>
        <w:left w:val="none" w:sz="0" w:space="0" w:color="auto"/>
        <w:bottom w:val="none" w:sz="0" w:space="0" w:color="auto"/>
        <w:right w:val="none" w:sz="0" w:space="0" w:color="auto"/>
      </w:divBdr>
    </w:div>
    <w:div w:id="1460757916">
      <w:bodyDiv w:val="1"/>
      <w:marLeft w:val="0"/>
      <w:marRight w:val="0"/>
      <w:marTop w:val="0"/>
      <w:marBottom w:val="0"/>
      <w:divBdr>
        <w:top w:val="none" w:sz="0" w:space="0" w:color="auto"/>
        <w:left w:val="none" w:sz="0" w:space="0" w:color="auto"/>
        <w:bottom w:val="none" w:sz="0" w:space="0" w:color="auto"/>
        <w:right w:val="none" w:sz="0" w:space="0" w:color="auto"/>
      </w:divBdr>
    </w:div>
    <w:div w:id="1471442964">
      <w:bodyDiv w:val="1"/>
      <w:marLeft w:val="0"/>
      <w:marRight w:val="0"/>
      <w:marTop w:val="0"/>
      <w:marBottom w:val="0"/>
      <w:divBdr>
        <w:top w:val="none" w:sz="0" w:space="0" w:color="auto"/>
        <w:left w:val="none" w:sz="0" w:space="0" w:color="auto"/>
        <w:bottom w:val="none" w:sz="0" w:space="0" w:color="auto"/>
        <w:right w:val="none" w:sz="0" w:space="0" w:color="auto"/>
      </w:divBdr>
    </w:div>
    <w:div w:id="1497455328">
      <w:bodyDiv w:val="1"/>
      <w:marLeft w:val="0"/>
      <w:marRight w:val="0"/>
      <w:marTop w:val="0"/>
      <w:marBottom w:val="0"/>
      <w:divBdr>
        <w:top w:val="none" w:sz="0" w:space="0" w:color="auto"/>
        <w:left w:val="none" w:sz="0" w:space="0" w:color="auto"/>
        <w:bottom w:val="none" w:sz="0" w:space="0" w:color="auto"/>
        <w:right w:val="none" w:sz="0" w:space="0" w:color="auto"/>
      </w:divBdr>
    </w:div>
    <w:div w:id="1498572088">
      <w:bodyDiv w:val="1"/>
      <w:marLeft w:val="0"/>
      <w:marRight w:val="0"/>
      <w:marTop w:val="0"/>
      <w:marBottom w:val="0"/>
      <w:divBdr>
        <w:top w:val="none" w:sz="0" w:space="0" w:color="auto"/>
        <w:left w:val="none" w:sz="0" w:space="0" w:color="auto"/>
        <w:bottom w:val="none" w:sz="0" w:space="0" w:color="auto"/>
        <w:right w:val="none" w:sz="0" w:space="0" w:color="auto"/>
      </w:divBdr>
    </w:div>
    <w:div w:id="1636594437">
      <w:bodyDiv w:val="1"/>
      <w:marLeft w:val="0"/>
      <w:marRight w:val="0"/>
      <w:marTop w:val="0"/>
      <w:marBottom w:val="0"/>
      <w:divBdr>
        <w:top w:val="none" w:sz="0" w:space="0" w:color="auto"/>
        <w:left w:val="none" w:sz="0" w:space="0" w:color="auto"/>
        <w:bottom w:val="none" w:sz="0" w:space="0" w:color="auto"/>
        <w:right w:val="none" w:sz="0" w:space="0" w:color="auto"/>
      </w:divBdr>
    </w:div>
    <w:div w:id="1679195824">
      <w:bodyDiv w:val="1"/>
      <w:marLeft w:val="0"/>
      <w:marRight w:val="0"/>
      <w:marTop w:val="0"/>
      <w:marBottom w:val="0"/>
      <w:divBdr>
        <w:top w:val="none" w:sz="0" w:space="0" w:color="auto"/>
        <w:left w:val="none" w:sz="0" w:space="0" w:color="auto"/>
        <w:bottom w:val="none" w:sz="0" w:space="0" w:color="auto"/>
        <w:right w:val="none" w:sz="0" w:space="0" w:color="auto"/>
      </w:divBdr>
    </w:div>
    <w:div w:id="1757751973">
      <w:bodyDiv w:val="1"/>
      <w:marLeft w:val="0"/>
      <w:marRight w:val="0"/>
      <w:marTop w:val="0"/>
      <w:marBottom w:val="0"/>
      <w:divBdr>
        <w:top w:val="none" w:sz="0" w:space="0" w:color="auto"/>
        <w:left w:val="none" w:sz="0" w:space="0" w:color="auto"/>
        <w:bottom w:val="none" w:sz="0" w:space="0" w:color="auto"/>
        <w:right w:val="none" w:sz="0" w:space="0" w:color="auto"/>
      </w:divBdr>
    </w:div>
    <w:div w:id="1758284785">
      <w:bodyDiv w:val="1"/>
      <w:marLeft w:val="0"/>
      <w:marRight w:val="0"/>
      <w:marTop w:val="0"/>
      <w:marBottom w:val="0"/>
      <w:divBdr>
        <w:top w:val="none" w:sz="0" w:space="0" w:color="auto"/>
        <w:left w:val="none" w:sz="0" w:space="0" w:color="auto"/>
        <w:bottom w:val="none" w:sz="0" w:space="0" w:color="auto"/>
        <w:right w:val="none" w:sz="0" w:space="0" w:color="auto"/>
      </w:divBdr>
    </w:div>
    <w:div w:id="1830905407">
      <w:bodyDiv w:val="1"/>
      <w:marLeft w:val="0"/>
      <w:marRight w:val="0"/>
      <w:marTop w:val="0"/>
      <w:marBottom w:val="0"/>
      <w:divBdr>
        <w:top w:val="none" w:sz="0" w:space="0" w:color="auto"/>
        <w:left w:val="none" w:sz="0" w:space="0" w:color="auto"/>
        <w:bottom w:val="none" w:sz="0" w:space="0" w:color="auto"/>
        <w:right w:val="none" w:sz="0" w:space="0" w:color="auto"/>
      </w:divBdr>
    </w:div>
    <w:div w:id="196800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C899E1CA691043B6A773D01BB47D9C" ma:contentTypeVersion="16" ma:contentTypeDescription="Crée un document." ma:contentTypeScope="" ma:versionID="850f832993c4fc9a071c4ef977d10d1d">
  <xsd:schema xmlns:xsd="http://www.w3.org/2001/XMLSchema" xmlns:xs="http://www.w3.org/2001/XMLSchema" xmlns:p="http://schemas.microsoft.com/office/2006/metadata/properties" xmlns:ns2="afd80749-b41c-4e03-8080-2835a90afb2d" xmlns:ns3="7e0cd2e3-f0f9-4ee7-a124-345135e7c033" targetNamespace="http://schemas.microsoft.com/office/2006/metadata/properties" ma:root="true" ma:fieldsID="eb7335083a08999813e13d8b482e7fb3" ns2:_="" ns3:_="">
    <xsd:import namespace="afd80749-b41c-4e03-8080-2835a90afb2d"/>
    <xsd:import namespace="7e0cd2e3-f0f9-4ee7-a124-345135e7c0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RefKBM"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80749-b41c-4e03-8080-2835a90afb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RefKBM" ma:index="18" nillable="true" ma:displayName="Ref KBM" ma:description="Rentrez les références KBM qui correspondent à la même mission" ma:format="Dropdown" ma:internalName="RefKBM">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État de validation" ma:internalName="_x00c9_tat_x0020_de_x0020_validation">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0cd2e3-f0f9-4ee7-a124-345135e7c0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fKBM xmlns="afd80749-b41c-4e03-8080-2835a90afb2d" xsi:nil="true"/>
    <_Flow_SignoffStatus xmlns="afd80749-b41c-4e03-8080-2835a90afb2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DF414-2916-41B1-9EA0-2FD623DE5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80749-b41c-4e03-8080-2835a90afb2d"/>
    <ds:schemaRef ds:uri="7e0cd2e3-f0f9-4ee7-a124-345135e7c0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1BD3F-FAB7-450A-963E-B6E8206A0830}">
  <ds:schemaRefs>
    <ds:schemaRef ds:uri="http://schemas.openxmlformats.org/officeDocument/2006/bibliography"/>
  </ds:schemaRefs>
</ds:datastoreItem>
</file>

<file path=customXml/itemProps3.xml><?xml version="1.0" encoding="utf-8"?>
<ds:datastoreItem xmlns:ds="http://schemas.openxmlformats.org/officeDocument/2006/customXml" ds:itemID="{E41EA5E4-C31D-4C94-B55C-B87EDDE8FC3F}">
  <ds:schemaRefs>
    <ds:schemaRef ds:uri="http://schemas.microsoft.com/office/2006/metadata/properties"/>
    <ds:schemaRef ds:uri="http://schemas.microsoft.com/office/infopath/2007/PartnerControls"/>
    <ds:schemaRef ds:uri="afd80749-b41c-4e03-8080-2835a90afb2d"/>
  </ds:schemaRefs>
</ds:datastoreItem>
</file>

<file path=customXml/itemProps4.xml><?xml version="1.0" encoding="utf-8"?>
<ds:datastoreItem xmlns:ds="http://schemas.openxmlformats.org/officeDocument/2006/customXml" ds:itemID="{9BA55E2E-F3BD-47F0-81D6-49991C9CF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11</Pages>
  <Words>2315</Words>
  <Characters>12738</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HERAULT</dc:creator>
  <cp:keywords/>
  <dc:description/>
  <cp:lastModifiedBy>Michael Herault</cp:lastModifiedBy>
  <cp:revision>79</cp:revision>
  <cp:lastPrinted>2022-01-14T11:34:00Z</cp:lastPrinted>
  <dcterms:created xsi:type="dcterms:W3CDTF">2022-01-14T11:14:00Z</dcterms:created>
  <dcterms:modified xsi:type="dcterms:W3CDTF">2026-03-23T16:43:00Z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0x01010031C899E1CA691043B6A773D01BB47D9C</vt:lpwstr>
  </property>
</Properties>
</file>